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4"/>
        <w:tblOverlap w:val="never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919"/>
        <w:gridCol w:w="3260"/>
        <w:gridCol w:w="1701"/>
        <w:gridCol w:w="1418"/>
        <w:gridCol w:w="1134"/>
        <w:gridCol w:w="1417"/>
        <w:gridCol w:w="1276"/>
        <w:gridCol w:w="1417"/>
        <w:gridCol w:w="1560"/>
        <w:gridCol w:w="1362"/>
      </w:tblGrid>
      <w:tr w:rsidR="008621E6" w:rsidRPr="009D1D23" w:rsidTr="00DC2673">
        <w:trPr>
          <w:trHeight w:val="70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F854BC" w:rsidRPr="009D1D23" w:rsidRDefault="00F854BC" w:rsidP="00495BE9">
            <w:r w:rsidRPr="009D1D23">
              <w:t>Sıra</w:t>
            </w:r>
          </w:p>
          <w:p w:rsidR="008621E6" w:rsidRPr="009D1D23" w:rsidRDefault="008621E6" w:rsidP="00495BE9"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</w:tcPr>
          <w:p w:rsidR="008621E6" w:rsidRPr="009D1D23" w:rsidRDefault="008621E6" w:rsidP="00495BE9"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8621E6" w:rsidRPr="009D1D23" w:rsidRDefault="008621E6" w:rsidP="00495BE9"/>
          <w:p w:rsidR="008621E6" w:rsidRPr="009D1D23" w:rsidRDefault="008621E6" w:rsidP="00495BE9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8621E6" w:rsidRPr="009D1D23" w:rsidRDefault="008621E6" w:rsidP="00495BE9"/>
          <w:p w:rsidR="008621E6" w:rsidRPr="009D1D23" w:rsidRDefault="008621E6" w:rsidP="00495BE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8621E6" w:rsidRPr="009D1D23" w:rsidRDefault="008621E6" w:rsidP="00495BE9"/>
          <w:p w:rsidR="008621E6" w:rsidRPr="009D1D23" w:rsidRDefault="008621E6" w:rsidP="00495BE9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854BC" w:rsidRPr="009D1D23" w:rsidRDefault="00F854BC" w:rsidP="00495BE9"/>
          <w:p w:rsidR="008621E6" w:rsidRPr="009D1D23" w:rsidRDefault="008621E6" w:rsidP="00495BE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95BE9" w:rsidRDefault="00495BE9" w:rsidP="00495BE9">
            <w:r>
              <w:t>Eğitim Alacak Personel/</w:t>
            </w:r>
          </w:p>
          <w:p w:rsidR="008621E6" w:rsidRPr="009D1D23" w:rsidRDefault="008621E6" w:rsidP="00495BE9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8621E6" w:rsidRPr="009D1D23" w:rsidRDefault="008621E6" w:rsidP="00495BE9">
            <w:r w:rsidRPr="009D1D23">
              <w:t>Değerlendirme Yöntemi</w:t>
            </w:r>
          </w:p>
        </w:tc>
      </w:tr>
      <w:tr w:rsidR="00157C6B" w:rsidRPr="009D1D23" w:rsidTr="00DC2673">
        <w:trPr>
          <w:cantSplit/>
          <w:trHeight w:val="217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57C6B" w:rsidRPr="009D1D23" w:rsidRDefault="00425DB1" w:rsidP="00425DB1">
            <w:pPr>
              <w:jc w:val="center"/>
              <w:rPr>
                <w:b/>
              </w:rPr>
            </w:pPr>
            <w:r w:rsidRPr="009D1D23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57C6B" w:rsidRPr="00F926D6" w:rsidRDefault="00157C6B" w:rsidP="00553C9B">
            <w:pPr>
              <w:jc w:val="center"/>
              <w:rPr>
                <w:b/>
              </w:rPr>
            </w:pPr>
            <w:r w:rsidRPr="00F926D6">
              <w:rPr>
                <w:b/>
              </w:rPr>
              <w:t>ACİL</w:t>
            </w:r>
            <w:r w:rsidR="007A6ABF" w:rsidRPr="00F926D6">
              <w:rPr>
                <w:b/>
              </w:rPr>
              <w:t xml:space="preserve"> SERVİSTE </w:t>
            </w:r>
            <w:r w:rsidRPr="00F926D6">
              <w:rPr>
                <w:b/>
              </w:rPr>
              <w:t>KRİZ YÖNETİMİ</w:t>
            </w:r>
            <w:r w:rsidR="00553C9B" w:rsidRPr="00F926D6">
              <w:rPr>
                <w:b/>
              </w:rPr>
              <w:t xml:space="preserve"> VE TRİAJ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462A1" w:rsidRDefault="006462A1" w:rsidP="00157C6B">
            <w:pPr>
              <w:tabs>
                <w:tab w:val="num" w:pos="720"/>
              </w:tabs>
              <w:rPr>
                <w:bCs/>
              </w:rPr>
            </w:pP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1-Rakamlarla Acil Servis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2-Afet Nedir?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3-Kriz Örnekleri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4-Kriz Ortasında Acil Servis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5-Hastane Afet ve Acil Durum Planı</w:t>
            </w:r>
            <w:r w:rsidR="007A6ABF" w:rsidRPr="00F926D6">
              <w:rPr>
                <w:bCs/>
              </w:rPr>
              <w:t xml:space="preserve"> </w:t>
            </w:r>
            <w:r w:rsidRPr="00F926D6">
              <w:rPr>
                <w:bCs/>
              </w:rPr>
              <w:t>(HAP)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6-HAP İle Kriz Yönetimi</w:t>
            </w:r>
          </w:p>
          <w:p w:rsidR="00157C6B" w:rsidRPr="00F926D6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7-Kriz Yönetimi</w:t>
            </w:r>
          </w:p>
          <w:p w:rsidR="00157C6B" w:rsidRDefault="00157C6B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8-Triaj</w:t>
            </w:r>
          </w:p>
          <w:p w:rsidR="006462A1" w:rsidRPr="00F926D6" w:rsidRDefault="006462A1" w:rsidP="00157C6B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7C6B" w:rsidRPr="009D1D23" w:rsidRDefault="0058778E" w:rsidP="00254FD6">
            <w:r>
              <w:t>Sağlık Tesisinde Acil Durum v</w:t>
            </w:r>
            <w:r w:rsidR="00B35476" w:rsidRPr="00D45FA9">
              <w:t>e Afet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7C6B" w:rsidRPr="009D1D23" w:rsidRDefault="00B35476" w:rsidP="00B35476">
            <w:r>
              <w:t xml:space="preserve">Hasta </w:t>
            </w:r>
            <w:r w:rsidRPr="00D45FA9">
              <w:t>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5476" w:rsidRDefault="00B35476" w:rsidP="00B35476"/>
          <w:p w:rsidR="006462A1" w:rsidRDefault="00B35476" w:rsidP="006462A1">
            <w:r w:rsidRPr="009D1D23">
              <w:t>İl Sağlık Müdürlüğü</w:t>
            </w:r>
          </w:p>
          <w:p w:rsidR="00157C6B" w:rsidRPr="009D1D23" w:rsidRDefault="00A461A7" w:rsidP="00254FD6">
            <w: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5476" w:rsidRPr="009D1D23" w:rsidRDefault="00207FF7" w:rsidP="00207FF7">
            <w:r>
              <w:t>Online Eğitim</w:t>
            </w:r>
          </w:p>
          <w:p w:rsidR="00207FF7" w:rsidRDefault="00207FF7" w:rsidP="00207FF7">
            <w:r>
              <w:t>/</w:t>
            </w:r>
          </w:p>
          <w:p w:rsidR="00157C6B" w:rsidRPr="009D1D23" w:rsidRDefault="00B35476" w:rsidP="00207FF7">
            <w:r w:rsidRPr="009D1D23">
              <w:t>40</w:t>
            </w:r>
            <w:r w:rsidR="00E4596D">
              <w:t xml:space="preserve">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7C6B" w:rsidRDefault="006462A1" w:rsidP="00254FD6">
            <w:r>
              <w:t xml:space="preserve">Hekimler ve </w:t>
            </w:r>
            <w:r w:rsidR="00B35476">
              <w:t>İlgili Sağlık Çalışanları</w:t>
            </w:r>
          </w:p>
          <w:p w:rsidR="001C2786" w:rsidRDefault="001C2786" w:rsidP="00254FD6">
            <w:r>
              <w:t>/</w:t>
            </w:r>
          </w:p>
          <w:p w:rsidR="001C2786" w:rsidRPr="009D1D23" w:rsidRDefault="001C2786" w:rsidP="00254FD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35476" w:rsidRDefault="00B35476" w:rsidP="00B35476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B35476" w:rsidRPr="009D1D23" w:rsidRDefault="00B35476" w:rsidP="00B35476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57C6B" w:rsidRPr="009D1D23" w:rsidRDefault="00157C6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B35476" w:rsidRPr="009D1D23" w:rsidRDefault="00B35476" w:rsidP="00B35476">
            <w:r w:rsidRPr="009D1D23">
              <w:t>Ön Test</w:t>
            </w:r>
          </w:p>
          <w:p w:rsidR="00B35476" w:rsidRPr="009D1D23" w:rsidRDefault="00B35476" w:rsidP="00B35476">
            <w:r w:rsidRPr="009D1D23">
              <w:t>Son Test</w:t>
            </w:r>
          </w:p>
          <w:p w:rsidR="00157C6B" w:rsidRPr="009D1D23" w:rsidRDefault="00157C6B" w:rsidP="00254FD6"/>
        </w:tc>
      </w:tr>
      <w:tr w:rsidR="00157C6B" w:rsidRPr="009D1D23" w:rsidTr="00DC2673">
        <w:trPr>
          <w:cantSplit/>
          <w:trHeight w:val="1413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57C6B" w:rsidRPr="009D1D23" w:rsidRDefault="00425DB1" w:rsidP="00425DB1">
            <w:pPr>
              <w:jc w:val="center"/>
              <w:rPr>
                <w:b/>
              </w:rPr>
            </w:pPr>
            <w:r w:rsidRPr="009D1D23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57C6B" w:rsidRPr="00F926D6" w:rsidRDefault="00821E2B" w:rsidP="00821E2B">
            <w:pPr>
              <w:jc w:val="center"/>
              <w:rPr>
                <w:b/>
              </w:rPr>
            </w:pPr>
            <w:r w:rsidRPr="00F926D6">
              <w:rPr>
                <w:b/>
              </w:rPr>
              <w:t>AKILCI ANTİBİYOTİK KULLANIMI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462A1" w:rsidRDefault="006462A1" w:rsidP="00157C6B">
            <w:pPr>
              <w:tabs>
                <w:tab w:val="num" w:pos="720"/>
              </w:tabs>
            </w:pP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1-Antibiyotik Nedir?</w:t>
            </w: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2-Antibiyotik Neden Kullanılır?</w:t>
            </w: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3-Bilinçsiz Antibiyotik Kullanımları</w:t>
            </w:r>
          </w:p>
          <w:p w:rsidR="00157C6B" w:rsidRPr="00F926D6" w:rsidRDefault="00157C6B" w:rsidP="00157C6B">
            <w:pPr>
              <w:tabs>
                <w:tab w:val="num" w:pos="720"/>
              </w:tabs>
            </w:pPr>
            <w:r w:rsidRPr="00F926D6">
              <w:t>4-Antibiyotik Direnci</w:t>
            </w:r>
          </w:p>
          <w:p w:rsidR="00157C6B" w:rsidRDefault="00157C6B" w:rsidP="00157C6B">
            <w:pPr>
              <w:tabs>
                <w:tab w:val="num" w:pos="720"/>
              </w:tabs>
            </w:pPr>
            <w:r w:rsidRPr="00F926D6">
              <w:t>5-</w:t>
            </w:r>
            <w:r w:rsidR="0010632E" w:rsidRPr="00F926D6">
              <w:t>Akılcı Antibiyotik kullanımı</w:t>
            </w:r>
          </w:p>
          <w:p w:rsidR="006462A1" w:rsidRDefault="006462A1" w:rsidP="00157C6B">
            <w:pPr>
              <w:tabs>
                <w:tab w:val="num" w:pos="720"/>
              </w:tabs>
            </w:pPr>
          </w:p>
          <w:p w:rsidR="006462A1" w:rsidRPr="00F926D6" w:rsidRDefault="006462A1" w:rsidP="00157C6B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C22FEB">
              <w:t>İlacın Dahil Olduğu Tüm Süreçlerde Etkin Yönetimini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7C6B" w:rsidRPr="009D1D23" w:rsidRDefault="00B35476" w:rsidP="00B35476">
            <w:r>
              <w:t xml:space="preserve">Hasta </w:t>
            </w:r>
            <w:r w:rsidRPr="00D45FA9">
              <w:t>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0B8" w:rsidRDefault="00B700B8" w:rsidP="00B35476"/>
          <w:p w:rsidR="00157C6B" w:rsidRPr="009D1D23" w:rsidRDefault="00B35476" w:rsidP="006462A1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7FF7" w:rsidRPr="009D1D23" w:rsidRDefault="00207FF7" w:rsidP="00207FF7">
            <w:r>
              <w:t>Online Eğitim</w:t>
            </w:r>
          </w:p>
          <w:p w:rsidR="00207FF7" w:rsidRDefault="00207FF7" w:rsidP="00207FF7">
            <w:r>
              <w:t>/</w:t>
            </w:r>
          </w:p>
          <w:p w:rsidR="00157C6B" w:rsidRPr="009D1D23" w:rsidRDefault="00207FF7" w:rsidP="00B35476">
            <w:r>
              <w:t>1</w:t>
            </w:r>
            <w:r w:rsidR="00B35476" w:rsidRPr="009D1D23">
              <w:t>0</w:t>
            </w:r>
            <w:r w:rsidR="00E4596D">
              <w:t xml:space="preserve"> </w:t>
            </w:r>
            <w:r w:rsidR="00B35476"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5476" w:rsidRPr="009D1D23" w:rsidRDefault="00B35476" w:rsidP="00B35476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57C6B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700B8" w:rsidRDefault="00B700B8" w:rsidP="00B700B8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B700B8" w:rsidRPr="009D1D23" w:rsidRDefault="00B700B8" w:rsidP="00B700B8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57C6B" w:rsidRPr="009D1D23" w:rsidRDefault="00157C6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B700B8" w:rsidRPr="009D1D23" w:rsidRDefault="00B700B8" w:rsidP="00B700B8">
            <w:r w:rsidRPr="009D1D23">
              <w:t>Ön Test</w:t>
            </w:r>
          </w:p>
          <w:p w:rsidR="00B700B8" w:rsidRPr="009D1D23" w:rsidRDefault="00B700B8" w:rsidP="00B700B8">
            <w:r w:rsidRPr="009D1D23">
              <w:t>Son Test</w:t>
            </w:r>
          </w:p>
          <w:p w:rsidR="00157C6B" w:rsidRPr="009D1D23" w:rsidRDefault="00157C6B" w:rsidP="00254FD6"/>
        </w:tc>
      </w:tr>
      <w:tr w:rsidR="00157C6B" w:rsidRPr="009D1D23" w:rsidTr="00DC2673">
        <w:trPr>
          <w:cantSplit/>
          <w:trHeight w:val="282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57C6B" w:rsidRPr="009D1D23" w:rsidRDefault="00425DB1" w:rsidP="00425DB1">
            <w:pPr>
              <w:jc w:val="center"/>
              <w:rPr>
                <w:b/>
              </w:rPr>
            </w:pPr>
            <w:r w:rsidRPr="009D1D23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57C6B" w:rsidRPr="00F926D6" w:rsidRDefault="00821E2B" w:rsidP="00821E2B">
            <w:pPr>
              <w:jc w:val="center"/>
              <w:rPr>
                <w:b/>
              </w:rPr>
            </w:pPr>
            <w:r w:rsidRPr="00F926D6">
              <w:rPr>
                <w:b/>
              </w:rPr>
              <w:t>AKILCI İLAÇ KULLANIMI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462A1" w:rsidRDefault="006462A1" w:rsidP="0010632E">
            <w:pPr>
              <w:tabs>
                <w:tab w:val="num" w:pos="720"/>
              </w:tabs>
              <w:rPr>
                <w:bCs/>
              </w:rPr>
            </w:pPr>
          </w:p>
          <w:p w:rsidR="006462A1" w:rsidRDefault="006462A1" w:rsidP="0010632E">
            <w:pPr>
              <w:tabs>
                <w:tab w:val="num" w:pos="720"/>
              </w:tabs>
              <w:rPr>
                <w:bCs/>
              </w:rPr>
            </w:pP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1-Akılcı İlaç Kullanımı Nedir?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2-Akılcı İlaç Kullanımı Neden Gereklidir?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3-Akılcı İlaç Kullanımında Sorumlu Taraflar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4-Akılcı İlaç Kullanımında Temel Yaklaşım</w:t>
            </w:r>
          </w:p>
          <w:p w:rsidR="0010632E" w:rsidRPr="00F926D6" w:rsidRDefault="0010632E" w:rsidP="0010632E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5-Akılcı Olmayan İlaç Kullanımına Örnekler</w:t>
            </w:r>
          </w:p>
          <w:p w:rsidR="00157C6B" w:rsidRDefault="0010632E" w:rsidP="00157C6B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6-DSÖ’nün Akılcı İlaç Kullanımı Önerileri</w:t>
            </w:r>
          </w:p>
          <w:p w:rsidR="006462A1" w:rsidRDefault="006462A1" w:rsidP="00157C6B">
            <w:pPr>
              <w:tabs>
                <w:tab w:val="num" w:pos="720"/>
              </w:tabs>
              <w:rPr>
                <w:bCs/>
              </w:rPr>
            </w:pPr>
          </w:p>
          <w:p w:rsidR="006462A1" w:rsidRDefault="006462A1" w:rsidP="00157C6B">
            <w:pPr>
              <w:tabs>
                <w:tab w:val="num" w:pos="720"/>
              </w:tabs>
              <w:rPr>
                <w:bCs/>
              </w:rPr>
            </w:pPr>
          </w:p>
          <w:p w:rsidR="006462A1" w:rsidRPr="00F926D6" w:rsidRDefault="006462A1" w:rsidP="00157C6B">
            <w:pPr>
              <w:tabs>
                <w:tab w:val="num" w:pos="720"/>
              </w:tabs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C22FEB">
              <w:t>İlacın Dahil Olduğu Tüm Süreçlerde Etkin Yönetimini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7C6B" w:rsidRPr="009D1D23" w:rsidRDefault="00B35476" w:rsidP="00B35476">
            <w:r>
              <w:t xml:space="preserve">Hasta </w:t>
            </w:r>
            <w:r w:rsidRPr="00D45FA9">
              <w:t>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C6B" w:rsidRPr="009D1D23" w:rsidRDefault="00B35476" w:rsidP="00254FD6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0B8" w:rsidRDefault="00B700B8" w:rsidP="00B35476"/>
          <w:p w:rsidR="00157C6B" w:rsidRPr="009D1D23" w:rsidRDefault="00B35476" w:rsidP="006462A1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7FF7" w:rsidRPr="009D1D23" w:rsidRDefault="00207FF7" w:rsidP="00207FF7">
            <w:r>
              <w:t>Online Eğitim</w:t>
            </w:r>
          </w:p>
          <w:p w:rsidR="00207FF7" w:rsidRDefault="00207FF7" w:rsidP="00207FF7">
            <w:r>
              <w:t>/</w:t>
            </w:r>
          </w:p>
          <w:p w:rsidR="00157C6B" w:rsidRPr="009D1D23" w:rsidRDefault="00207FF7" w:rsidP="00207FF7">
            <w:r>
              <w:t>1</w:t>
            </w:r>
            <w:r w:rsidRPr="009D1D23">
              <w:t>0</w:t>
            </w:r>
            <w:r w:rsidR="00E4596D">
              <w:t xml:space="preserve">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0B8" w:rsidRPr="009D1D23" w:rsidRDefault="00B700B8" w:rsidP="00B700B8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57C6B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700B8" w:rsidRDefault="00B700B8" w:rsidP="00B700B8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B700B8" w:rsidRPr="009D1D23" w:rsidRDefault="00B700B8" w:rsidP="00B700B8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57C6B" w:rsidRPr="009D1D23" w:rsidRDefault="00157C6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B700B8" w:rsidRPr="009D1D23" w:rsidRDefault="00B700B8" w:rsidP="00B700B8">
            <w:r w:rsidRPr="009D1D23">
              <w:t>Ön Test</w:t>
            </w:r>
          </w:p>
          <w:p w:rsidR="00B700B8" w:rsidRPr="009D1D23" w:rsidRDefault="00B700B8" w:rsidP="00B700B8">
            <w:r w:rsidRPr="009D1D23">
              <w:t>Son Test</w:t>
            </w:r>
          </w:p>
          <w:p w:rsidR="00157C6B" w:rsidRPr="009D1D23" w:rsidRDefault="00157C6B" w:rsidP="00254FD6"/>
        </w:tc>
      </w:tr>
      <w:tr w:rsidR="00493AB8" w:rsidRPr="009D1D23" w:rsidTr="00DC2673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9D1D23" w:rsidRPr="009D1D23" w:rsidRDefault="009D1D23" w:rsidP="006E2D04">
            <w:r w:rsidRPr="009D1D23">
              <w:lastRenderedPageBreak/>
              <w:t>Sıra</w:t>
            </w:r>
          </w:p>
          <w:p w:rsidR="00493AB8" w:rsidRPr="009D1D23" w:rsidRDefault="009D1D23" w:rsidP="006E2D04"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495BE9" w:rsidRDefault="00495BE9" w:rsidP="00495BE9">
            <w:r>
              <w:t>Eğitim Alacak Personel/</w:t>
            </w:r>
          </w:p>
          <w:p w:rsidR="00493AB8" w:rsidRPr="009D1D23" w:rsidRDefault="002015FB" w:rsidP="00495BE9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493AB8" w:rsidRPr="009D1D23" w:rsidRDefault="002015FB" w:rsidP="00495BE9">
            <w:r w:rsidRPr="009D1D23">
              <w:t>Değerlendirme Yöntemi</w:t>
            </w:r>
          </w:p>
        </w:tc>
      </w:tr>
      <w:tr w:rsidR="00493AB8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493AB8" w:rsidRPr="009D1D23" w:rsidRDefault="006462A1" w:rsidP="009108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493AB8" w:rsidRPr="00F926D6" w:rsidRDefault="002015FB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ANNE SÜTÜ</w:t>
            </w:r>
            <w:r w:rsidR="00495BE9" w:rsidRPr="00F926D6">
              <w:rPr>
                <w:b/>
              </w:rPr>
              <w:t xml:space="preserve"> VE EMZİRME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94418" w:rsidRDefault="00794418" w:rsidP="003042F1">
            <w:pPr>
              <w:tabs>
                <w:tab w:val="num" w:pos="720"/>
              </w:tabs>
              <w:rPr>
                <w:bCs/>
              </w:rPr>
            </w:pPr>
          </w:p>
          <w:p w:rsidR="00794418" w:rsidRDefault="00794418" w:rsidP="003042F1">
            <w:pPr>
              <w:tabs>
                <w:tab w:val="num" w:pos="720"/>
              </w:tabs>
              <w:rPr>
                <w:bCs/>
              </w:rPr>
            </w:pP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1-Anne Sütünün Teşviki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2-Anne Sütünün Faydaları</w:t>
            </w:r>
          </w:p>
          <w:p w:rsidR="003042F1" w:rsidRPr="00F926D6" w:rsidRDefault="0058778E" w:rsidP="003042F1">
            <w:pPr>
              <w:tabs>
                <w:tab w:val="num" w:pos="720"/>
              </w:tabs>
              <w:rPr>
                <w:bCs/>
              </w:rPr>
            </w:pPr>
            <w:r>
              <w:rPr>
                <w:bCs/>
              </w:rPr>
              <w:t>3-Kilo Kaybı Endişesi v</w:t>
            </w:r>
            <w:r w:rsidR="003042F1" w:rsidRPr="00F926D6">
              <w:rPr>
                <w:bCs/>
              </w:rPr>
              <w:t xml:space="preserve">e Gereksiz  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Formül Mama Başlanması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 xml:space="preserve">4-Emzirmenin Anne Sağlığına Faydaları </w:t>
            </w:r>
          </w:p>
          <w:p w:rsidR="003042F1" w:rsidRPr="00F926D6" w:rsidRDefault="003042F1" w:rsidP="003042F1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5-Yetersiz Süt</w:t>
            </w:r>
          </w:p>
          <w:p w:rsidR="00493AB8" w:rsidRPr="00F926D6" w:rsidRDefault="003042F1" w:rsidP="003042F1">
            <w:pPr>
              <w:rPr>
                <w:bCs/>
              </w:rPr>
            </w:pPr>
            <w:r w:rsidRPr="00F926D6">
              <w:rPr>
                <w:bCs/>
              </w:rPr>
              <w:t>6-Anne Sütü Saklama</w:t>
            </w:r>
          </w:p>
          <w:p w:rsidR="003042F1" w:rsidRDefault="003042F1" w:rsidP="003042F1">
            <w:pPr>
              <w:rPr>
                <w:bCs/>
              </w:rPr>
            </w:pPr>
            <w:r w:rsidRPr="00F926D6">
              <w:rPr>
                <w:bCs/>
              </w:rPr>
              <w:t>7-İdeal Emzirme Yöntemleri</w:t>
            </w:r>
          </w:p>
          <w:p w:rsidR="00794418" w:rsidRDefault="00794418" w:rsidP="003042F1"/>
          <w:p w:rsidR="00794418" w:rsidRPr="00F926D6" w:rsidRDefault="00794418" w:rsidP="003042F1"/>
        </w:tc>
        <w:tc>
          <w:tcPr>
            <w:tcW w:w="1701" w:type="dxa"/>
            <w:shd w:val="clear" w:color="auto" w:fill="FFFFFF" w:themeFill="background1"/>
            <w:vAlign w:val="center"/>
          </w:tcPr>
          <w:p w:rsidR="00553C9B" w:rsidRPr="00F926D6" w:rsidRDefault="00553C9B" w:rsidP="00553C9B">
            <w:r w:rsidRPr="00F926D6">
              <w:t xml:space="preserve">Anne Sütünün Önemi ve Etkili Emzirme Hakkında Bilgi Sahibi Olmak </w:t>
            </w:r>
          </w:p>
          <w:p w:rsidR="00493AB8" w:rsidRPr="00F926D6" w:rsidRDefault="00493AB8" w:rsidP="00254FD6"/>
        </w:tc>
        <w:tc>
          <w:tcPr>
            <w:tcW w:w="1418" w:type="dxa"/>
            <w:shd w:val="clear" w:color="auto" w:fill="FFFFFF" w:themeFill="background1"/>
            <w:vAlign w:val="center"/>
          </w:tcPr>
          <w:p w:rsidR="00553C9B" w:rsidRPr="006439A9" w:rsidRDefault="00553C9B" w:rsidP="00553C9B">
            <w:r w:rsidRPr="006439A9">
              <w:t>Anne Sütünün</w:t>
            </w:r>
            <w:r w:rsidR="0058778E">
              <w:t xml:space="preserve"> Yararları, Emzirme Teknikleri v</w:t>
            </w:r>
            <w:r w:rsidRPr="006439A9">
              <w:t xml:space="preserve">e </w:t>
            </w:r>
          </w:p>
          <w:p w:rsidR="00493AB8" w:rsidRPr="009D1D23" w:rsidRDefault="00553C9B" w:rsidP="00553C9B">
            <w:r w:rsidRPr="006439A9">
              <w:t>Karşılaşılan Problemler</w:t>
            </w:r>
            <w:r>
              <w:t xml:space="preserve"> Hakkında Bilgi Sahibi Olabilme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49D5" w:rsidRDefault="001849D5" w:rsidP="00254FD6"/>
          <w:p w:rsidR="00493AB8" w:rsidRPr="009D1D23" w:rsidRDefault="00553C9B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49D5" w:rsidRDefault="001849D5" w:rsidP="00553C9B"/>
          <w:p w:rsidR="001849D5" w:rsidRDefault="001849D5" w:rsidP="00553C9B"/>
          <w:p w:rsidR="00493AB8" w:rsidRPr="009D1D23" w:rsidRDefault="00553C9B" w:rsidP="006462A1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493AB8" w:rsidRPr="009D1D23" w:rsidRDefault="00E4596D" w:rsidP="00E4596D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49D5" w:rsidRDefault="001849D5" w:rsidP="00254FD6"/>
          <w:p w:rsidR="006462A1" w:rsidRPr="009D1D23" w:rsidRDefault="006462A1" w:rsidP="006462A1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493AB8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49D5" w:rsidRDefault="001849D5" w:rsidP="00553C9B">
            <w:pPr>
              <w:rPr>
                <w:color w:val="000000"/>
              </w:rPr>
            </w:pPr>
          </w:p>
          <w:p w:rsidR="00553C9B" w:rsidRDefault="00553C9B" w:rsidP="00553C9B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553C9B" w:rsidRPr="009D1D23" w:rsidRDefault="00553C9B" w:rsidP="00553C9B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493AB8" w:rsidRPr="009D1D23" w:rsidRDefault="00493AB8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1849D5" w:rsidRDefault="001849D5" w:rsidP="00553C9B"/>
          <w:p w:rsidR="00553C9B" w:rsidRPr="009D1D23" w:rsidRDefault="00553C9B" w:rsidP="00553C9B">
            <w:r w:rsidRPr="009D1D23">
              <w:t>Ön Test</w:t>
            </w:r>
          </w:p>
          <w:p w:rsidR="00553C9B" w:rsidRPr="009D1D23" w:rsidRDefault="00553C9B" w:rsidP="00553C9B">
            <w:r w:rsidRPr="009D1D23">
              <w:t>Son Test</w:t>
            </w:r>
          </w:p>
          <w:p w:rsidR="00493AB8" w:rsidRPr="009D1D23" w:rsidRDefault="00493AB8" w:rsidP="00254FD6"/>
        </w:tc>
      </w:tr>
      <w:tr w:rsidR="00660C1D" w:rsidRPr="009D1D23" w:rsidTr="00DC2673">
        <w:trPr>
          <w:cantSplit/>
          <w:trHeight w:val="183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0C1D" w:rsidRDefault="006462A1" w:rsidP="009108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0C1D" w:rsidRPr="00F926D6" w:rsidRDefault="00660C1D" w:rsidP="00660C1D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AFET VE ACİL DURUM TRİAJI</w:t>
            </w:r>
          </w:p>
          <w:p w:rsidR="00660C1D" w:rsidRPr="00F926D6" w:rsidRDefault="00660C1D" w:rsidP="00F854BC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C1D" w:rsidRPr="00F926D6" w:rsidRDefault="00660C1D" w:rsidP="00660C1D">
            <w:r w:rsidRPr="00F926D6">
              <w:t>1-Triaj Tanımı</w:t>
            </w:r>
          </w:p>
          <w:p w:rsidR="00660C1D" w:rsidRPr="00F926D6" w:rsidRDefault="00660C1D" w:rsidP="00660C1D">
            <w:r w:rsidRPr="00F926D6">
              <w:t>2-Triyaj Neden Gereklidir?</w:t>
            </w:r>
          </w:p>
          <w:p w:rsidR="00660C1D" w:rsidRPr="00F926D6" w:rsidRDefault="00660C1D" w:rsidP="00660C1D">
            <w:r w:rsidRPr="00F926D6">
              <w:t>3-Triyaj Aşamaları</w:t>
            </w:r>
          </w:p>
          <w:p w:rsidR="00660C1D" w:rsidRPr="00F926D6" w:rsidRDefault="00660C1D" w:rsidP="00660C1D">
            <w:r w:rsidRPr="00F926D6">
              <w:t>4-Basit Sınıflandırma ve Hızlı Müdahale Yönetimi</w:t>
            </w:r>
          </w:p>
          <w:p w:rsidR="00660C1D" w:rsidRPr="00F926D6" w:rsidRDefault="00660C1D" w:rsidP="00660C1D">
            <w:r w:rsidRPr="00F926D6">
              <w:t>5-Triyaj Renk Kodları Belirlenmesi</w:t>
            </w:r>
          </w:p>
          <w:p w:rsidR="00660C1D" w:rsidRPr="00F926D6" w:rsidRDefault="00660C1D" w:rsidP="00660C1D">
            <w:r w:rsidRPr="00F926D6">
              <w:t>6-Triyaj Turu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C1D" w:rsidRPr="00F926D6" w:rsidRDefault="000040CF" w:rsidP="00254FD6">
            <w:r>
              <w:t>Sağlık Tesisinde Acil Durum v</w:t>
            </w:r>
            <w:r w:rsidR="00660C1D" w:rsidRPr="00F926D6">
              <w:t>e Afet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1676C7" w:rsidP="00254FD6">
            <w:r w:rsidRPr="00D45FA9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0C1D" w:rsidRPr="009D1D23" w:rsidRDefault="003042F1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Default="003042F1" w:rsidP="003042F1"/>
          <w:p w:rsidR="00776CD7" w:rsidRDefault="003042F1" w:rsidP="006462A1">
            <w:r w:rsidRPr="009D1D23">
              <w:t>İl Sağlık Müdürlüğü</w:t>
            </w:r>
          </w:p>
          <w:p w:rsidR="006462A1" w:rsidRPr="009D1D23" w:rsidRDefault="006462A1" w:rsidP="006462A1"/>
          <w:p w:rsidR="00660C1D" w:rsidRPr="009D1D23" w:rsidRDefault="00660C1D" w:rsidP="00254FD6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660C1D" w:rsidRPr="009D1D23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660C1D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42F1" w:rsidRDefault="003042F1" w:rsidP="003042F1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042F1" w:rsidRPr="009D1D23" w:rsidRDefault="003042F1" w:rsidP="003042F1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0C1D" w:rsidRPr="009D1D23" w:rsidRDefault="00660C1D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>Ön Test</w:t>
            </w:r>
          </w:p>
          <w:p w:rsidR="003042F1" w:rsidRPr="009D1D23" w:rsidRDefault="003042F1" w:rsidP="003042F1">
            <w:r w:rsidRPr="009D1D23">
              <w:t>Son Test</w:t>
            </w:r>
          </w:p>
          <w:p w:rsidR="00660C1D" w:rsidRPr="009D1D23" w:rsidRDefault="00660C1D" w:rsidP="00254FD6"/>
        </w:tc>
      </w:tr>
      <w:tr w:rsidR="00660C1D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0C1D" w:rsidRDefault="006462A1" w:rsidP="009108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0C1D" w:rsidRPr="00F926D6" w:rsidRDefault="001676C7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ACİL DURUM KODLARI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94418" w:rsidRDefault="00794418" w:rsidP="001676C7"/>
          <w:p w:rsidR="001676C7" w:rsidRPr="00F926D6" w:rsidRDefault="001676C7" w:rsidP="001676C7">
            <w:r w:rsidRPr="00F926D6">
              <w:t>1-Beyaz Kod</w:t>
            </w:r>
          </w:p>
          <w:p w:rsidR="001676C7" w:rsidRPr="00F926D6" w:rsidRDefault="001676C7" w:rsidP="001676C7">
            <w:r w:rsidRPr="00F926D6">
              <w:t>2-Mavi Kod</w:t>
            </w:r>
          </w:p>
          <w:p w:rsidR="001676C7" w:rsidRPr="00F926D6" w:rsidRDefault="001676C7" w:rsidP="001676C7">
            <w:r w:rsidRPr="00F926D6">
              <w:t>3-Kırmızı Kod</w:t>
            </w:r>
          </w:p>
          <w:p w:rsidR="001676C7" w:rsidRPr="00F926D6" w:rsidRDefault="001676C7" w:rsidP="001676C7">
            <w:r w:rsidRPr="00F926D6">
              <w:t>4-Pembe Kod</w:t>
            </w:r>
          </w:p>
          <w:p w:rsidR="001676C7" w:rsidRPr="00F926D6" w:rsidRDefault="001676C7" w:rsidP="001676C7">
            <w:r w:rsidRPr="00F926D6">
              <w:t>5-Turuncu Kod</w:t>
            </w:r>
          </w:p>
          <w:p w:rsidR="001676C7" w:rsidRPr="00F926D6" w:rsidRDefault="001676C7" w:rsidP="001676C7">
            <w:r w:rsidRPr="00F926D6">
              <w:t>6-Mor Kod</w:t>
            </w:r>
          </w:p>
          <w:p w:rsidR="001676C7" w:rsidRPr="00F926D6" w:rsidRDefault="0058778E" w:rsidP="001676C7">
            <w:r>
              <w:t>7-Sarı K</w:t>
            </w:r>
            <w:r w:rsidR="001676C7" w:rsidRPr="00F926D6">
              <w:t>od</w:t>
            </w:r>
          </w:p>
          <w:p w:rsidR="001676C7" w:rsidRPr="00F926D6" w:rsidRDefault="001676C7" w:rsidP="001676C7">
            <w:r w:rsidRPr="00F926D6">
              <w:t>8-Gri Kod</w:t>
            </w:r>
          </w:p>
          <w:p w:rsidR="001676C7" w:rsidRPr="00F926D6" w:rsidRDefault="001676C7" w:rsidP="001676C7">
            <w:r w:rsidRPr="00F926D6">
              <w:t>9-Turkuaz Kod</w:t>
            </w:r>
          </w:p>
          <w:p w:rsidR="001676C7" w:rsidRPr="00F926D6" w:rsidRDefault="001676C7" w:rsidP="001676C7">
            <w:r w:rsidRPr="00F926D6">
              <w:t>10-Siyah Kod</w:t>
            </w:r>
          </w:p>
          <w:p w:rsidR="00660C1D" w:rsidRDefault="001676C7" w:rsidP="001676C7">
            <w:r w:rsidRPr="00F926D6">
              <w:t>11-Yeşil Kod</w:t>
            </w:r>
          </w:p>
          <w:p w:rsidR="00794418" w:rsidRDefault="00794418" w:rsidP="001676C7"/>
          <w:p w:rsidR="00794418" w:rsidRPr="00F926D6" w:rsidRDefault="00794418" w:rsidP="001676C7"/>
        </w:tc>
        <w:tc>
          <w:tcPr>
            <w:tcW w:w="1701" w:type="dxa"/>
            <w:shd w:val="clear" w:color="auto" w:fill="FFFFFF" w:themeFill="background1"/>
            <w:vAlign w:val="center"/>
          </w:tcPr>
          <w:p w:rsidR="00660C1D" w:rsidRPr="00F926D6" w:rsidRDefault="000040CF" w:rsidP="003042F1">
            <w:r>
              <w:t>Sağlık Tesisinde Acil Durum v</w:t>
            </w:r>
            <w:r w:rsidR="003042F1" w:rsidRPr="00F926D6">
              <w:t xml:space="preserve">e Afet Yönetimi Bilinci Oluşturmak, Olası Bir Kod Durumunda İzlenecek Yolu Belirlemek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3042F1" w:rsidP="00254FD6">
            <w:r w:rsidRPr="00D45FA9">
              <w:t>Hasta ve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0C1D" w:rsidRPr="009D1D23" w:rsidRDefault="003042F1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Default="003042F1" w:rsidP="003042F1"/>
          <w:p w:rsidR="00660C1D" w:rsidRPr="009D1D23" w:rsidRDefault="003042F1" w:rsidP="006462A1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660C1D" w:rsidRPr="009D1D23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660C1D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42F1" w:rsidRDefault="003042F1" w:rsidP="003042F1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042F1" w:rsidRPr="009D1D23" w:rsidRDefault="003042F1" w:rsidP="003042F1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0C1D" w:rsidRPr="009D1D23" w:rsidRDefault="00660C1D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3042F1" w:rsidRPr="009D1D23" w:rsidRDefault="003042F1" w:rsidP="003042F1">
            <w:r w:rsidRPr="009D1D23">
              <w:t>Ön Test</w:t>
            </w:r>
          </w:p>
          <w:p w:rsidR="003042F1" w:rsidRPr="009D1D23" w:rsidRDefault="003042F1" w:rsidP="003042F1">
            <w:r w:rsidRPr="009D1D23">
              <w:t>Son Test</w:t>
            </w:r>
          </w:p>
          <w:p w:rsidR="00660C1D" w:rsidRPr="009D1D23" w:rsidRDefault="00660C1D" w:rsidP="00254FD6"/>
        </w:tc>
      </w:tr>
      <w:tr w:rsidR="00DC2673" w:rsidRPr="009D1D23" w:rsidTr="00DC2673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lastRenderedPageBreak/>
              <w:t>Sıra</w:t>
            </w:r>
          </w:p>
          <w:p w:rsidR="00DC2673" w:rsidRPr="00DC2673" w:rsidRDefault="00DC2673" w:rsidP="00DC2673"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C2673" w:rsidRPr="00DC2673" w:rsidRDefault="00DC2673" w:rsidP="00DC2673"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C2673" w:rsidRPr="00DC2673" w:rsidRDefault="00DC2673" w:rsidP="00DC2673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C2673" w:rsidRDefault="00DC2673" w:rsidP="00DC2673">
            <w:r>
              <w:t>Eğitim Alacak Personel/</w:t>
            </w:r>
          </w:p>
          <w:p w:rsidR="00DC2673" w:rsidRPr="009D1D23" w:rsidRDefault="00DC2673" w:rsidP="00DC2673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C2673" w:rsidRPr="009D1D23" w:rsidRDefault="00DC2673" w:rsidP="00DC2673">
            <w:r w:rsidRPr="009D1D23">
              <w:t>Değerlendirme Yöntemi</w:t>
            </w:r>
          </w:p>
        </w:tc>
      </w:tr>
      <w:tr w:rsidR="002015FB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2015FB" w:rsidRPr="009D1D23" w:rsidRDefault="006462A1" w:rsidP="009108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2015FB" w:rsidRPr="00F926D6" w:rsidRDefault="004F4B06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ATIK YÖNETİMİ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15FB" w:rsidRPr="00F926D6" w:rsidRDefault="002015FB" w:rsidP="002015FB">
            <w:r w:rsidRPr="00F926D6">
              <w:t>1.Atık Nedir? Sağlık Kuruluşlarında Atık Yönetiminin Önemi</w:t>
            </w:r>
          </w:p>
          <w:p w:rsidR="002015FB" w:rsidRPr="00F926D6" w:rsidRDefault="000040CF" w:rsidP="002015FB">
            <w:r>
              <w:t>3.Çevre v</w:t>
            </w:r>
            <w:r w:rsidR="002015FB" w:rsidRPr="00F926D6">
              <w:t>e Atık Yönetimi Mevzuatı</w:t>
            </w:r>
          </w:p>
          <w:p w:rsidR="002015FB" w:rsidRPr="00F926D6" w:rsidRDefault="002015FB" w:rsidP="002015FB">
            <w:r w:rsidRPr="00F926D6">
              <w:t>4.Sağlık Kuruluşlar</w:t>
            </w:r>
            <w:r w:rsidR="000040CF">
              <w:t>ından Kaynaklanan Atık Türleri v</w:t>
            </w:r>
            <w:r w:rsidRPr="00F926D6">
              <w:t>e Türlerine Göre Ayrıştırılması</w:t>
            </w:r>
          </w:p>
          <w:p w:rsidR="002015FB" w:rsidRPr="00F926D6" w:rsidRDefault="000040CF" w:rsidP="002015FB">
            <w:r>
              <w:t>2.Atık Türleri v</w:t>
            </w:r>
            <w:r w:rsidR="002015FB" w:rsidRPr="00F926D6">
              <w:t>e Ayrıştırılması</w:t>
            </w:r>
          </w:p>
          <w:p w:rsidR="002015FB" w:rsidRPr="00F926D6" w:rsidRDefault="002015FB" w:rsidP="002015FB">
            <w:r w:rsidRPr="00F926D6">
              <w:t>Atıkların Toplanması,</w:t>
            </w:r>
            <w:r w:rsidR="000040CF">
              <w:t xml:space="preserve"> Taşınması, Geçici Depolanması v</w:t>
            </w:r>
            <w:r w:rsidRPr="00F926D6">
              <w:t>e Bertarafı, Ekipmanların Kullanımı</w:t>
            </w:r>
          </w:p>
          <w:p w:rsidR="002015FB" w:rsidRPr="00F926D6" w:rsidRDefault="002015FB" w:rsidP="002015FB">
            <w:r w:rsidRPr="00F926D6">
              <w:t>5.Tıbbi Atıklar</w:t>
            </w:r>
          </w:p>
          <w:p w:rsidR="002015FB" w:rsidRPr="00F926D6" w:rsidRDefault="002015FB" w:rsidP="002015FB">
            <w:r w:rsidRPr="00F926D6">
              <w:t>6.Patolojik Atıklar</w:t>
            </w:r>
          </w:p>
          <w:p w:rsidR="002015FB" w:rsidRPr="00F926D6" w:rsidRDefault="002015FB" w:rsidP="002015FB">
            <w:r w:rsidRPr="00F926D6">
              <w:t>7.Tehlikeli Atıklar Sembolleri, Türleri ve Kodları,Depolama Kuralları</w:t>
            </w:r>
          </w:p>
          <w:p w:rsidR="002015FB" w:rsidRPr="00F926D6" w:rsidRDefault="002015FB" w:rsidP="002015FB">
            <w:r w:rsidRPr="00F926D6">
              <w:t xml:space="preserve">8.Atıkların Yarattığı Sağlık Riskleri, </w:t>
            </w:r>
            <w:r w:rsidR="0058778E">
              <w:t>Neden Olabilecekleri Yaralanma v</w:t>
            </w:r>
            <w:r w:rsidRPr="00F926D6">
              <w:t xml:space="preserve">e Hastalıklar </w:t>
            </w:r>
          </w:p>
          <w:p w:rsidR="002015FB" w:rsidRPr="00F926D6" w:rsidRDefault="000040CF" w:rsidP="002015FB">
            <w:r>
              <w:t>9.Bir Kaza v</w:t>
            </w:r>
            <w:r w:rsidR="002015FB" w:rsidRPr="00F926D6">
              <w:t>e Yaralanma Anında Alınacak Tedbirler</w:t>
            </w:r>
          </w:p>
          <w:p w:rsidR="002015FB" w:rsidRPr="00F926D6" w:rsidRDefault="0058778E" w:rsidP="002015FB">
            <w:r>
              <w:t>10.Ambalaj Atıkları Yönetimi</w:t>
            </w:r>
          </w:p>
          <w:p w:rsidR="009D1D23" w:rsidRPr="00F926D6" w:rsidRDefault="007A6ABF" w:rsidP="007A6ABF">
            <w:r w:rsidRPr="00F926D6">
              <w:t>11.Evsel Atıklar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>Hastane Atıklarının, Oluşumundan Nihai Bertarafını Gerçekleştirmek Üzere Yetkili Kuruma Teslim</w:t>
            </w:r>
            <w:r w:rsidR="0058778E">
              <w:t>ine Kadar Geçen Süreçte, İnsan v</w:t>
            </w:r>
            <w:r w:rsidRPr="00F926D6">
              <w:t>e Çevre Sağlığına Zarar Vermesini Önlemek</w:t>
            </w:r>
          </w:p>
          <w:p w:rsidR="002015FB" w:rsidRPr="00F926D6" w:rsidRDefault="002015FB" w:rsidP="00254FD6"/>
        </w:tc>
        <w:tc>
          <w:tcPr>
            <w:tcW w:w="1418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 xml:space="preserve">Hasta </w:t>
            </w:r>
            <w:r w:rsidR="0058778E">
              <w:t>v</w:t>
            </w:r>
            <w:r w:rsidRPr="00F926D6">
              <w:t>e Çalışan Güvenliğini Sağlamak</w:t>
            </w:r>
          </w:p>
          <w:p w:rsidR="002015FB" w:rsidRPr="00F926D6" w:rsidRDefault="004F4B06" w:rsidP="004F4B06">
            <w:r w:rsidRPr="00F926D6">
              <w:t>Sağlıklı Çalışma Yaşam Alanları Oluşturmak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5FB" w:rsidRPr="00F926D6" w:rsidRDefault="004F4B06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15FB" w:rsidRPr="00F926D6" w:rsidRDefault="004F4B06" w:rsidP="006462A1">
            <w:r w:rsidRPr="00F926D6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2015FB" w:rsidRPr="00F926D6" w:rsidRDefault="00E4596D" w:rsidP="00E4596D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B06" w:rsidRPr="00F926D6" w:rsidRDefault="000F5FE5" w:rsidP="004F4B06">
            <w:r w:rsidRPr="00F926D6">
              <w:t>Tüm Çalışanlar</w:t>
            </w:r>
          </w:p>
          <w:p w:rsidR="001C2786" w:rsidRDefault="001C2786" w:rsidP="001C2786">
            <w:r>
              <w:t>/</w:t>
            </w:r>
          </w:p>
          <w:p w:rsidR="002015FB" w:rsidRPr="00F926D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5FE5" w:rsidRPr="00F926D6" w:rsidRDefault="000F5FE5" w:rsidP="004F4B06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4F4B06" w:rsidRPr="00F926D6" w:rsidRDefault="004F4B06" w:rsidP="004F4B06">
            <w:pPr>
              <w:rPr>
                <w:color w:val="000000"/>
              </w:rPr>
            </w:pPr>
            <w:r w:rsidRPr="00F926D6">
              <w:rPr>
                <w:color w:val="000000"/>
              </w:rPr>
              <w:t xml:space="preserve">Bilgisayar </w:t>
            </w:r>
          </w:p>
          <w:p w:rsidR="002015FB" w:rsidRPr="00F926D6" w:rsidRDefault="002015FB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4F4B06" w:rsidRPr="00F926D6" w:rsidRDefault="004F4B06" w:rsidP="004F4B06">
            <w:r w:rsidRPr="00F926D6">
              <w:t>Ön Test/</w:t>
            </w:r>
          </w:p>
          <w:p w:rsidR="004F4B06" w:rsidRPr="00F926D6" w:rsidRDefault="004F4B06" w:rsidP="004F4B06">
            <w:r w:rsidRPr="00F926D6">
              <w:t>Son Test</w:t>
            </w:r>
          </w:p>
          <w:p w:rsidR="002015FB" w:rsidRPr="00F926D6" w:rsidRDefault="002015FB" w:rsidP="00254FD6"/>
        </w:tc>
      </w:tr>
      <w:tr w:rsidR="009D1D23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9D1D23" w:rsidRPr="009D1D23" w:rsidRDefault="006462A1" w:rsidP="00A81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9D1D23" w:rsidRPr="00F926D6" w:rsidRDefault="009D1D23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BİLGİ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pPr>
              <w:tabs>
                <w:tab w:val="num" w:pos="720"/>
              </w:tabs>
            </w:pPr>
            <w:r w:rsidRPr="00F926D6">
              <w:t xml:space="preserve">1-Bilgi </w:t>
            </w:r>
            <w:r w:rsidR="0058778E">
              <w:t>Güvenliği v</w:t>
            </w:r>
            <w:r w:rsidR="0058778E" w:rsidRPr="00F926D6">
              <w:t>e Kullanıcı Faktörü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2-</w:t>
            </w:r>
            <w:r w:rsidR="009D1D23" w:rsidRPr="00F926D6">
              <w:t xml:space="preserve">Bilginin </w:t>
            </w:r>
            <w:r w:rsidRPr="00F926D6">
              <w:t>Gizliliği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3-</w:t>
            </w:r>
            <w:r w:rsidR="009D1D23" w:rsidRPr="00F926D6">
              <w:t xml:space="preserve">Bilgi </w:t>
            </w:r>
            <w:r>
              <w:t>Nedir v</w:t>
            </w:r>
            <w:r w:rsidRPr="00F926D6">
              <w:t>e Bulunduğu Yerler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4-</w:t>
            </w:r>
            <w:r w:rsidR="009D1D23" w:rsidRPr="00F926D6">
              <w:t xml:space="preserve">Bilgi </w:t>
            </w:r>
            <w:r w:rsidRPr="00F926D6">
              <w:t>Güvenliği Nedir?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5-</w:t>
            </w:r>
            <w:r w:rsidR="009D1D23" w:rsidRPr="00F926D6">
              <w:t xml:space="preserve">Bilgi </w:t>
            </w:r>
            <w:r w:rsidRPr="00F926D6">
              <w:t>Güvenliği Neden Önemlidir?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6-</w:t>
            </w:r>
            <w:r w:rsidR="009D1D23" w:rsidRPr="00F926D6">
              <w:t xml:space="preserve">Bilgi </w:t>
            </w:r>
            <w:r w:rsidRPr="00F926D6">
              <w:t>Güvenliğini Tehdit Eden Unsurlar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7-</w:t>
            </w:r>
            <w:r w:rsidR="009D1D23" w:rsidRPr="00F926D6">
              <w:t xml:space="preserve">Parola </w:t>
            </w:r>
            <w:r w:rsidRPr="00F926D6">
              <w:t>Güvenliği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8-</w:t>
            </w:r>
            <w:r w:rsidR="009D1D23" w:rsidRPr="00F926D6">
              <w:t xml:space="preserve">Siber </w:t>
            </w:r>
            <w:r w:rsidRPr="00F926D6">
              <w:t>Saldırılar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9-</w:t>
            </w:r>
            <w:r w:rsidR="009D1D23" w:rsidRPr="00F926D6">
              <w:t xml:space="preserve">Bilginin </w:t>
            </w:r>
            <w:r w:rsidRPr="00F926D6">
              <w:t>Sınıflandırılması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10-</w:t>
            </w:r>
            <w:r w:rsidR="009D1D23" w:rsidRPr="00F926D6">
              <w:t xml:space="preserve">Bilgi </w:t>
            </w:r>
            <w:r w:rsidRPr="00F926D6">
              <w:t>Güvenliği Farkındalık Bildirgesi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11-</w:t>
            </w:r>
            <w:r w:rsidR="009D1D23" w:rsidRPr="00F926D6">
              <w:t xml:space="preserve">Sosyal </w:t>
            </w:r>
            <w:r w:rsidRPr="00F926D6">
              <w:t>Medya Kuralları</w:t>
            </w:r>
          </w:p>
          <w:p w:rsidR="009D1D23" w:rsidRPr="00F926D6" w:rsidRDefault="0058778E" w:rsidP="009D1D23">
            <w:pPr>
              <w:tabs>
                <w:tab w:val="num" w:pos="720"/>
              </w:tabs>
            </w:pPr>
            <w:r w:rsidRPr="00F926D6">
              <w:t>12-</w:t>
            </w:r>
            <w:r w:rsidR="009D1D23" w:rsidRPr="00F926D6">
              <w:t xml:space="preserve">Genel </w:t>
            </w:r>
            <w:r w:rsidRPr="00F926D6">
              <w:t>Bilgi Güvenliği Kuralları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D23" w:rsidRPr="00F926D6" w:rsidRDefault="000040CF" w:rsidP="004F4B06">
            <w:r>
              <w:t>Hasta v</w:t>
            </w:r>
            <w:r w:rsidR="009D1D23" w:rsidRPr="00F926D6">
              <w:t>e Çalışanların Güvenliğini Tehdit Edebilecek Bilişim Olaylarına Yönelik Önlemler Almak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1D23" w:rsidRPr="00F926D6" w:rsidRDefault="0058778E" w:rsidP="004F4B06">
            <w:r>
              <w:t>Hasta v</w:t>
            </w:r>
            <w:r w:rsidR="009D1D23" w:rsidRPr="00F926D6">
              <w:t>e Çalışan Güvenliğini Tehdit Edecek Olayları Tanıyabilme Ve Gerekli Önlemleri Alabilme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1D23" w:rsidRPr="00F926D6" w:rsidRDefault="009D1D23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6CD7" w:rsidRPr="00F926D6" w:rsidRDefault="009D1D23" w:rsidP="006462A1">
            <w:r w:rsidRPr="00F926D6">
              <w:t>İl Sağlık Müdürlüğü</w:t>
            </w:r>
          </w:p>
          <w:p w:rsidR="00776CD7" w:rsidRPr="00F926D6" w:rsidRDefault="00776CD7" w:rsidP="009D1D23"/>
          <w:p w:rsidR="009D1D23" w:rsidRPr="00F926D6" w:rsidRDefault="009D1D23" w:rsidP="004F4B06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9D1D23" w:rsidRPr="00F926D6" w:rsidRDefault="00E4596D" w:rsidP="00E4596D">
            <w:r>
              <w:t xml:space="preserve">30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r w:rsidRPr="00F926D6">
              <w:t xml:space="preserve">Tüm </w:t>
            </w:r>
            <w:r w:rsidR="000F5FE5" w:rsidRPr="00F926D6">
              <w:t>Çalışanlar</w:t>
            </w:r>
          </w:p>
          <w:p w:rsidR="001C2786" w:rsidRDefault="001C2786" w:rsidP="001C2786">
            <w:r>
              <w:t>/</w:t>
            </w:r>
          </w:p>
          <w:p w:rsidR="009D1D23" w:rsidRPr="00F926D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9D1D23" w:rsidRPr="00F926D6" w:rsidRDefault="009D1D23" w:rsidP="009D1D23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9D1D23" w:rsidRPr="00F926D6" w:rsidRDefault="009D1D23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D1D23" w:rsidRPr="00F926D6" w:rsidRDefault="009D1D23" w:rsidP="009D1D23">
            <w:r w:rsidRPr="00F926D6">
              <w:t>Ön Test</w:t>
            </w:r>
          </w:p>
          <w:p w:rsidR="009D1D23" w:rsidRPr="00F926D6" w:rsidRDefault="009D1D23" w:rsidP="009D1D23">
            <w:r w:rsidRPr="00F926D6">
              <w:t>Son Test</w:t>
            </w:r>
          </w:p>
          <w:p w:rsidR="009D1D23" w:rsidRPr="00F926D6" w:rsidRDefault="009D1D23" w:rsidP="004F4B06"/>
        </w:tc>
      </w:tr>
      <w:tr w:rsidR="00DC2673" w:rsidRPr="009D1D23" w:rsidTr="0077528E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77528E" w:rsidRPr="009D1D23" w:rsidRDefault="0077528E" w:rsidP="0077528E">
            <w:r w:rsidRPr="009D1D23">
              <w:lastRenderedPageBreak/>
              <w:t>Sıra</w:t>
            </w:r>
          </w:p>
          <w:p w:rsidR="00DC2673" w:rsidRDefault="0077528E" w:rsidP="006E2D04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C2673" w:rsidRPr="009D1D23" w:rsidRDefault="0077528E" w:rsidP="0077528E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C2673" w:rsidRPr="009D1D23" w:rsidRDefault="0077528E" w:rsidP="004F4B06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C2673" w:rsidRPr="00E3042F" w:rsidRDefault="0077528E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77528E" w:rsidRDefault="0077528E" w:rsidP="0077528E">
            <w:r>
              <w:t>Eğitim Alacak Personel/</w:t>
            </w:r>
          </w:p>
          <w:p w:rsidR="00DC2673" w:rsidRPr="009D1D23" w:rsidRDefault="0077528E" w:rsidP="0077528E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C2673" w:rsidRDefault="0077528E" w:rsidP="00495BE9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C2673" w:rsidRPr="009D1D23" w:rsidRDefault="0077528E" w:rsidP="00495BE9">
            <w:r w:rsidRPr="009D1D23">
              <w:t>Değerlendirme Yöntemi</w:t>
            </w:r>
          </w:p>
        </w:tc>
      </w:tr>
      <w:tr w:rsidR="00495BE9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495BE9" w:rsidRPr="009D1D23" w:rsidRDefault="000040CF" w:rsidP="00A81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495BE9" w:rsidRPr="00F926D6" w:rsidRDefault="00495BE9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ÇALIŞAN HAKLARI VE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1-Çalışan Hakları ve Güvenliği Kapsamı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2-Çalışan Hakları Kavramı ve Mevzuatı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 xml:space="preserve">3-Çalışan Hakları ve Güvenliği Birimleri ve Görev Alanları 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4-Sağlıkta Şiddet Süreç Yönetimi (Beyaz Kod)</w:t>
            </w:r>
          </w:p>
          <w:p w:rsidR="00495BE9" w:rsidRPr="00F926D6" w:rsidRDefault="00495BE9" w:rsidP="00495BE9">
            <w:pPr>
              <w:tabs>
                <w:tab w:val="num" w:pos="720"/>
              </w:tabs>
            </w:pPr>
            <w:r w:rsidRPr="00F926D6">
              <w:t>5-Mobbing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5BE9" w:rsidRPr="00F926D6" w:rsidRDefault="00495BE9" w:rsidP="004F4B06">
            <w:r w:rsidRPr="00F926D6">
              <w:t>Çalışma Hayatında Karşılaşılacak Şiddet Olaylarında İzlenmesi Gereken Süreçte Hak ve Sorumluluklarını Bilmesini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5BE9" w:rsidRPr="00F926D6" w:rsidRDefault="00495BE9" w:rsidP="004E7C1A">
            <w:r w:rsidRPr="00F926D6">
              <w:t>Çalışma Hayatın</w:t>
            </w:r>
            <w:r w:rsidR="004E7C1A" w:rsidRPr="00F926D6">
              <w:t>ı</w:t>
            </w:r>
            <w:r w:rsidRPr="00F926D6">
              <w:t xml:space="preserve"> Daha Verimli Ve Etkin </w:t>
            </w:r>
            <w:r w:rsidR="004E7C1A" w:rsidRPr="00F926D6">
              <w:t>Kılmak</w:t>
            </w:r>
            <w:r w:rsidRPr="00F926D6">
              <w:t xml:space="preserve"> </w:t>
            </w:r>
            <w:r w:rsidR="004E7C1A" w:rsidRPr="00F926D6">
              <w:t xml:space="preserve">ve </w:t>
            </w:r>
            <w:r w:rsidRPr="00F926D6">
              <w:t>Şiddet Olaylarının Önüne Geçebilme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5BE9" w:rsidRPr="00F926D6" w:rsidRDefault="00495BE9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6CD7" w:rsidRPr="00F926D6" w:rsidRDefault="00495BE9" w:rsidP="000040CF">
            <w:r w:rsidRPr="00F926D6">
              <w:t>İl Sağlık Müdürlüğü</w:t>
            </w:r>
          </w:p>
          <w:p w:rsidR="00776CD7" w:rsidRPr="00F926D6" w:rsidRDefault="00776CD7" w:rsidP="00495BE9"/>
          <w:p w:rsidR="00495BE9" w:rsidRPr="00F926D6" w:rsidRDefault="00495BE9" w:rsidP="004F4B06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495BE9" w:rsidRPr="00F926D6" w:rsidRDefault="00E4596D" w:rsidP="00E4596D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r w:rsidRPr="00F926D6">
              <w:t xml:space="preserve">Tüm </w:t>
            </w:r>
            <w:r w:rsidR="000F5FE5" w:rsidRPr="00F926D6">
              <w:t>Çalışanlar</w:t>
            </w:r>
          </w:p>
          <w:p w:rsidR="001C2786" w:rsidRDefault="001C2786" w:rsidP="001C2786">
            <w:r>
              <w:t>/</w:t>
            </w:r>
          </w:p>
          <w:p w:rsidR="00495BE9" w:rsidRPr="00F926D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5BE9" w:rsidRPr="00F926D6" w:rsidRDefault="00495BE9" w:rsidP="00495BE9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495BE9" w:rsidRPr="00F926D6" w:rsidRDefault="00495BE9" w:rsidP="00495BE9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495BE9" w:rsidRPr="00F926D6" w:rsidRDefault="00495BE9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495BE9" w:rsidRPr="009D1D23" w:rsidRDefault="00495BE9" w:rsidP="00495BE9">
            <w:r w:rsidRPr="009D1D23">
              <w:t>Ön Test</w:t>
            </w:r>
          </w:p>
          <w:p w:rsidR="00495BE9" w:rsidRPr="009D1D23" w:rsidRDefault="00495BE9" w:rsidP="00495BE9">
            <w:r w:rsidRPr="009D1D23">
              <w:t>Son Test</w:t>
            </w:r>
          </w:p>
          <w:p w:rsidR="00495BE9" w:rsidRPr="009D1D23" w:rsidRDefault="00495BE9" w:rsidP="004F4B06">
            <w:pPr>
              <w:rPr>
                <w:highlight w:val="yellow"/>
              </w:rPr>
            </w:pPr>
          </w:p>
        </w:tc>
      </w:tr>
      <w:tr w:rsidR="000F5FE5" w:rsidRPr="009D1D23" w:rsidTr="0077528E">
        <w:trPr>
          <w:cantSplit/>
          <w:trHeight w:val="1424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F5FE5" w:rsidRPr="009D1D23" w:rsidRDefault="000040CF" w:rsidP="00A81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F5FE5" w:rsidRPr="00F926D6" w:rsidRDefault="000F5FE5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DOKU ÖRNEĞİ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03058" w:rsidRPr="00F926D6" w:rsidRDefault="000040CF" w:rsidP="00F03058">
            <w:pPr>
              <w:tabs>
                <w:tab w:val="num" w:pos="720"/>
              </w:tabs>
            </w:pPr>
            <w:r>
              <w:t>1-Amaç v</w:t>
            </w:r>
            <w:r w:rsidR="00F03058" w:rsidRPr="00F926D6">
              <w:t>e Hedefler</w:t>
            </w:r>
          </w:p>
          <w:p w:rsidR="00F03058" w:rsidRPr="00F926D6" w:rsidRDefault="00F03058" w:rsidP="00F03058">
            <w:pPr>
              <w:tabs>
                <w:tab w:val="num" w:pos="720"/>
              </w:tabs>
            </w:pPr>
            <w:r w:rsidRPr="00F926D6">
              <w:t>2-Doku  Örnekleri Alınan  Birimler</w:t>
            </w:r>
          </w:p>
          <w:p w:rsidR="00F03058" w:rsidRPr="00F926D6" w:rsidRDefault="00F03058" w:rsidP="00F03058">
            <w:pPr>
              <w:tabs>
                <w:tab w:val="num" w:pos="720"/>
              </w:tabs>
            </w:pPr>
            <w:r w:rsidRPr="00F926D6">
              <w:t>3-Doku Örneği Transferinde Dikkat Edilecek Hususlar</w:t>
            </w:r>
          </w:p>
          <w:p w:rsidR="00F03058" w:rsidRPr="00F926D6" w:rsidRDefault="00F03058" w:rsidP="00F03058">
            <w:pPr>
              <w:tabs>
                <w:tab w:val="num" w:pos="720"/>
              </w:tabs>
            </w:pPr>
            <w:r w:rsidRPr="00F926D6">
              <w:t>4-Özet</w:t>
            </w:r>
          </w:p>
          <w:p w:rsidR="000F5FE5" w:rsidRPr="00F926D6" w:rsidRDefault="000F5FE5" w:rsidP="002015FB"/>
        </w:tc>
        <w:tc>
          <w:tcPr>
            <w:tcW w:w="1701" w:type="dxa"/>
            <w:shd w:val="clear" w:color="auto" w:fill="FFFFFF" w:themeFill="background1"/>
            <w:vAlign w:val="center"/>
          </w:tcPr>
          <w:p w:rsidR="000F5FE5" w:rsidRPr="00F926D6" w:rsidRDefault="000040CF" w:rsidP="004F4B06">
            <w:r>
              <w:t>Doku Örneklerinin</w:t>
            </w:r>
            <w:r w:rsidR="00BB5894">
              <w:t xml:space="preserve"> </w:t>
            </w:r>
            <w:r w:rsidR="00BB5894" w:rsidRPr="002328C2">
              <w:t>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5FE5" w:rsidRPr="00F926D6" w:rsidRDefault="00BB5894" w:rsidP="004F4B06">
            <w:r>
              <w:t>Hasta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5FE5" w:rsidRPr="00F926D6" w:rsidRDefault="00BB5894" w:rsidP="00254FD6">
            <w:r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40CF" w:rsidRDefault="00A461A7" w:rsidP="000040CF">
            <w:r w:rsidRPr="00F926D6">
              <w:t>İl Sağlık Müdürlüğü</w:t>
            </w:r>
          </w:p>
          <w:p w:rsidR="00A461A7" w:rsidRPr="00F926D6" w:rsidRDefault="00A461A7" w:rsidP="00A461A7">
            <w:r>
              <w:t>.</w:t>
            </w:r>
          </w:p>
          <w:p w:rsidR="000F5FE5" w:rsidRPr="00F926D6" w:rsidRDefault="000F5FE5" w:rsidP="004F4B06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0F5FE5" w:rsidRPr="00F926D6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FE5" w:rsidRDefault="000040CF" w:rsidP="004F4B06">
            <w:r>
              <w:t>Temizlik ve Klinik Destek Çalışanları</w:t>
            </w:r>
          </w:p>
          <w:p w:rsidR="001C2786" w:rsidRDefault="001C2786" w:rsidP="001C2786">
            <w:r>
              <w:t>/</w:t>
            </w:r>
          </w:p>
          <w:p w:rsidR="001C2786" w:rsidRPr="00F926D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B5894" w:rsidRPr="00F926D6" w:rsidRDefault="00BB5894" w:rsidP="00BB5894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BB5894" w:rsidRPr="00F926D6" w:rsidRDefault="00BB5894" w:rsidP="00BB5894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0F5FE5" w:rsidRPr="00F926D6" w:rsidRDefault="000F5FE5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B5894" w:rsidRPr="009D1D23" w:rsidRDefault="00BB5894" w:rsidP="00BB5894">
            <w:r w:rsidRPr="009D1D23">
              <w:t>Ön Test</w:t>
            </w:r>
          </w:p>
          <w:p w:rsidR="00BB5894" w:rsidRPr="009D1D23" w:rsidRDefault="00BB5894" w:rsidP="00BB5894">
            <w:r w:rsidRPr="009D1D23">
              <w:t>Son Test</w:t>
            </w:r>
          </w:p>
          <w:p w:rsidR="000F5FE5" w:rsidRPr="009D1D23" w:rsidRDefault="000F5FE5" w:rsidP="004F4B06">
            <w:pPr>
              <w:rPr>
                <w:highlight w:val="yellow"/>
              </w:rPr>
            </w:pPr>
          </w:p>
        </w:tc>
      </w:tr>
      <w:tr w:rsidR="000F5FE5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F5FE5" w:rsidRPr="009D1D23" w:rsidRDefault="001849D5" w:rsidP="000040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0CF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F5FE5" w:rsidRPr="00F926D6" w:rsidRDefault="000F5FE5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DÜŞME RİSKİ ÖLÇEKLERİ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5FE5" w:rsidRPr="00F926D6" w:rsidRDefault="000F5FE5" w:rsidP="000F5FE5">
            <w:pPr>
              <w:tabs>
                <w:tab w:val="num" w:pos="720"/>
              </w:tabs>
            </w:pPr>
            <w:r w:rsidRPr="00F926D6">
              <w:t>1-Düşme Riski DeğerlendirmesininYapıldığı Durumlar</w:t>
            </w:r>
          </w:p>
          <w:p w:rsidR="000F5FE5" w:rsidRPr="00F926D6" w:rsidRDefault="000F5FE5" w:rsidP="000F5FE5">
            <w:pPr>
              <w:tabs>
                <w:tab w:val="num" w:pos="720"/>
              </w:tabs>
            </w:pPr>
            <w:r w:rsidRPr="00F926D6">
              <w:t>2-Düşme Riski Değerlendirme Ölçekleri</w:t>
            </w:r>
          </w:p>
          <w:p w:rsidR="000F5FE5" w:rsidRPr="00F926D6" w:rsidRDefault="000F5FE5" w:rsidP="000F5FE5">
            <w:pPr>
              <w:tabs>
                <w:tab w:val="num" w:pos="720"/>
              </w:tabs>
            </w:pPr>
            <w:r w:rsidRPr="00F926D6">
              <w:t>3-Belirlenen Risklere Yönelik Alınacak Önlemler</w:t>
            </w:r>
          </w:p>
          <w:p w:rsidR="000F5FE5" w:rsidRPr="00F926D6" w:rsidRDefault="000F5FE5" w:rsidP="000F5FE5">
            <w:pPr>
              <w:tabs>
                <w:tab w:val="num" w:pos="720"/>
              </w:tabs>
            </w:pPr>
            <w:r w:rsidRPr="00F926D6">
              <w:t>4-Gerçekleşen Düşme Olaylarına Yönelik İzlem Süreçleri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5FE5" w:rsidRPr="00F926D6" w:rsidRDefault="000F5FE5" w:rsidP="004F4B06">
            <w:r w:rsidRPr="00F926D6">
              <w:t>Bilgilerin Güncellenmesi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5FE5" w:rsidRPr="00F926D6" w:rsidRDefault="000F5FE5" w:rsidP="004F4B06">
            <w:r w:rsidRPr="00F926D6">
              <w:t>Hasta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5FE5" w:rsidRPr="00F926D6" w:rsidRDefault="000F5FE5" w:rsidP="00254FD6">
            <w:r w:rsidRPr="00F926D6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40CF" w:rsidRPr="00F926D6" w:rsidRDefault="000F5FE5" w:rsidP="000040CF">
            <w:r w:rsidRPr="00F926D6">
              <w:t>İl Sağlık Müdürlüğü</w:t>
            </w:r>
          </w:p>
          <w:p w:rsidR="000F5FE5" w:rsidRPr="00F926D6" w:rsidRDefault="000F5FE5" w:rsidP="004F4B06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0F5FE5" w:rsidRPr="00F926D6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FE5" w:rsidRDefault="000F5FE5" w:rsidP="004F4B06">
            <w:r w:rsidRPr="00F926D6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F926D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5FE5" w:rsidRPr="00F926D6" w:rsidRDefault="000F5FE5" w:rsidP="000F5FE5">
            <w:pPr>
              <w:rPr>
                <w:color w:val="000000"/>
              </w:rPr>
            </w:pPr>
            <w:r w:rsidRPr="00F926D6">
              <w:rPr>
                <w:color w:val="000000"/>
              </w:rPr>
              <w:t>Uzaktan Eğitim/</w:t>
            </w:r>
          </w:p>
          <w:p w:rsidR="000F5FE5" w:rsidRPr="00F926D6" w:rsidRDefault="000F5FE5" w:rsidP="000F5FE5">
            <w:pPr>
              <w:rPr>
                <w:color w:val="000000"/>
              </w:rPr>
            </w:pPr>
            <w:r w:rsidRPr="00F926D6">
              <w:rPr>
                <w:color w:val="000000"/>
              </w:rPr>
              <w:t>Bilgisayar</w:t>
            </w:r>
          </w:p>
          <w:p w:rsidR="000F5FE5" w:rsidRPr="00F926D6" w:rsidRDefault="000F5FE5" w:rsidP="004F4B06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0F5FE5" w:rsidRPr="009D1D23" w:rsidRDefault="000F5FE5" w:rsidP="000F5FE5">
            <w:r w:rsidRPr="009D1D23">
              <w:t>Ön Test</w:t>
            </w:r>
          </w:p>
          <w:p w:rsidR="000F5FE5" w:rsidRPr="009D1D23" w:rsidRDefault="000F5FE5" w:rsidP="000F5FE5">
            <w:r w:rsidRPr="009D1D23">
              <w:t>Son Test</w:t>
            </w:r>
          </w:p>
          <w:p w:rsidR="000F5FE5" w:rsidRPr="009D1D23" w:rsidRDefault="000F5FE5" w:rsidP="004F4B06">
            <w:pPr>
              <w:rPr>
                <w:highlight w:val="yellow"/>
              </w:rPr>
            </w:pPr>
          </w:p>
        </w:tc>
      </w:tr>
      <w:tr w:rsidR="0077528E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77528E" w:rsidRDefault="001849D5" w:rsidP="000040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0CF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77528E" w:rsidRPr="009010AE" w:rsidRDefault="004E7C1A" w:rsidP="003F7FA9">
            <w:pPr>
              <w:jc w:val="center"/>
              <w:rPr>
                <w:b/>
                <w:highlight w:val="yellow"/>
              </w:rPr>
            </w:pPr>
            <w:r w:rsidRPr="00C22FEB">
              <w:rPr>
                <w:b/>
              </w:rPr>
              <w:t xml:space="preserve">ENFEKSİYONLARIN KONTROLÜ VE </w:t>
            </w:r>
            <w:r w:rsidR="003F7FA9">
              <w:rPr>
                <w:b/>
              </w:rPr>
              <w:t>İZOLASYON ÖNLEMLERİ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7C1A" w:rsidRPr="00C22FEB" w:rsidRDefault="004E7C1A" w:rsidP="003F7FA9">
            <w:r w:rsidRPr="00C22FEB">
              <w:t>1-</w:t>
            </w:r>
            <w:r w:rsidR="003F7FA9">
              <w:t>Enfeksiyonların Önlenmesi</w:t>
            </w:r>
          </w:p>
          <w:p w:rsidR="004E7C1A" w:rsidRPr="00C22FEB" w:rsidRDefault="004E7C1A" w:rsidP="004E7C1A">
            <w:r w:rsidRPr="00C22FEB">
              <w:t>2-</w:t>
            </w:r>
            <w:r w:rsidR="003F7FA9">
              <w:t>Sürveyans</w:t>
            </w:r>
          </w:p>
          <w:p w:rsidR="004E7C1A" w:rsidRPr="00C22FEB" w:rsidRDefault="004E7C1A" w:rsidP="004E7C1A">
            <w:r w:rsidRPr="00C22FEB">
              <w:t>3-</w:t>
            </w:r>
            <w:r w:rsidR="003F7FA9">
              <w:t>El Hijyeni</w:t>
            </w:r>
            <w:r w:rsidRPr="00C22FEB">
              <w:t xml:space="preserve"> </w:t>
            </w:r>
          </w:p>
          <w:p w:rsidR="004E7C1A" w:rsidRDefault="003F7FA9" w:rsidP="004E7C1A">
            <w:r>
              <w:t>4-Koruyucu Ekipman Kullanımı</w:t>
            </w:r>
          </w:p>
          <w:p w:rsidR="009D0FC4" w:rsidRDefault="009D0FC4" w:rsidP="004E7C1A">
            <w:r>
              <w:t>5-İzolasyon Tanımlayıcılar,Önlemler</w:t>
            </w:r>
          </w:p>
          <w:p w:rsidR="00F926D6" w:rsidRPr="00C22FEB" w:rsidRDefault="00F926D6" w:rsidP="004E7C1A">
            <w:r>
              <w:t>SAĞLIK PERSONELİ İÇİN:</w:t>
            </w:r>
          </w:p>
          <w:p w:rsidR="0077528E" w:rsidRDefault="004E7C1A" w:rsidP="00F926D6">
            <w:pPr>
              <w:tabs>
                <w:tab w:val="num" w:pos="720"/>
              </w:tabs>
            </w:pPr>
            <w:r w:rsidRPr="00C22FEB">
              <w:t>5-</w:t>
            </w:r>
            <w:r w:rsidR="00F926D6">
              <w:t>Sağlık Bakım İlişkili Enfeksiyonlar</w:t>
            </w:r>
          </w:p>
          <w:p w:rsidR="00F926D6" w:rsidRDefault="00F926D6" w:rsidP="00F926D6">
            <w:pPr>
              <w:tabs>
                <w:tab w:val="num" w:pos="720"/>
              </w:tabs>
            </w:pPr>
            <w:r>
              <w:t>6-Ventilatör İlişkili Pnömoni</w:t>
            </w:r>
          </w:p>
          <w:p w:rsidR="00F926D6" w:rsidRDefault="00F926D6" w:rsidP="00F926D6">
            <w:pPr>
              <w:tabs>
                <w:tab w:val="num" w:pos="720"/>
              </w:tabs>
              <w:rPr>
                <w:bCs/>
              </w:rPr>
            </w:pPr>
            <w:r>
              <w:t>7-</w:t>
            </w:r>
            <w:r w:rsidRPr="00F926D6">
              <w:rPr>
                <w:bCs/>
              </w:rPr>
              <w:t>SVKİ-KDİ</w:t>
            </w:r>
            <w:r>
              <w:rPr>
                <w:bCs/>
              </w:rPr>
              <w:t xml:space="preserve"> Enfeksiyonlar</w:t>
            </w:r>
          </w:p>
          <w:p w:rsidR="00F926D6" w:rsidRPr="009010AE" w:rsidRDefault="00F926D6" w:rsidP="00F926D6">
            <w:pPr>
              <w:tabs>
                <w:tab w:val="num" w:pos="720"/>
              </w:tabs>
              <w:rPr>
                <w:highlight w:val="yellow"/>
              </w:rPr>
            </w:pPr>
            <w:r>
              <w:rPr>
                <w:bCs/>
              </w:rPr>
              <w:t>8-Cerrahi Alan Enfeksiyonları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2549" w:rsidRDefault="005C2549" w:rsidP="004E7C1A">
            <w:pPr>
              <w:shd w:val="clear" w:color="auto" w:fill="FFFFFF"/>
            </w:pPr>
          </w:p>
          <w:p w:rsidR="004E7C1A" w:rsidRPr="00C22FEB" w:rsidRDefault="004E7C1A" w:rsidP="004E7C1A">
            <w:pPr>
              <w:shd w:val="clear" w:color="auto" w:fill="FFFFFF"/>
            </w:pPr>
            <w:r w:rsidRPr="00C22FEB">
              <w:t>Hastane Enfeksiyonlarının Önlenmesi</w:t>
            </w:r>
          </w:p>
          <w:p w:rsidR="0077528E" w:rsidRDefault="004E7C1A" w:rsidP="005C2549">
            <w:pPr>
              <w:shd w:val="clear" w:color="auto" w:fill="FFFFFF"/>
            </w:pPr>
            <w:r w:rsidRPr="00C22FEB">
              <w:t>Sağlık Tesisi Çalışanlarını Hastane Enfeksiyo</w:t>
            </w:r>
            <w:r w:rsidR="005C2549">
              <w:t>nları Konusunda Bilgilendirmek.</w:t>
            </w:r>
          </w:p>
          <w:p w:rsidR="005C2549" w:rsidRDefault="005C2549" w:rsidP="005C2549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7C1A" w:rsidRDefault="004E7C1A" w:rsidP="005C2549">
            <w:pPr>
              <w:shd w:val="clear" w:color="auto" w:fill="FFFFFF"/>
            </w:pPr>
            <w:r>
              <w:t>Hastane Enfeksiyon</w:t>
            </w:r>
            <w:r w:rsidR="005C2549">
              <w:t>u</w:t>
            </w:r>
            <w:r>
              <w:t xml:space="preserve"> Oluşmasını Engellemek</w:t>
            </w:r>
          </w:p>
          <w:p w:rsidR="004E7C1A" w:rsidRDefault="004E7C1A" w:rsidP="004F4B06"/>
        </w:tc>
        <w:tc>
          <w:tcPr>
            <w:tcW w:w="1134" w:type="dxa"/>
            <w:shd w:val="clear" w:color="auto" w:fill="FFFFFF" w:themeFill="background1"/>
            <w:vAlign w:val="center"/>
          </w:tcPr>
          <w:p w:rsidR="0077528E" w:rsidRPr="00E3042F" w:rsidRDefault="005C2549" w:rsidP="00254FD6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596D" w:rsidRPr="009D1D23" w:rsidRDefault="005C2549" w:rsidP="00E4596D">
            <w:r w:rsidRPr="009D1D23">
              <w:t>İl Sağlık Müdürlüğü</w:t>
            </w:r>
          </w:p>
          <w:p w:rsidR="0077528E" w:rsidRPr="009D1D23" w:rsidRDefault="0077528E" w:rsidP="00A461A7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5C2549" w:rsidRPr="009D1D23" w:rsidRDefault="00E4596D" w:rsidP="00E4596D">
            <w:r>
              <w:t xml:space="preserve">20 </w:t>
            </w:r>
            <w:r w:rsidRPr="009D1D23">
              <w:t xml:space="preserve">dk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2786" w:rsidRPr="009D1D23" w:rsidRDefault="005C2549" w:rsidP="005C2549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77528E" w:rsidRDefault="001C2786" w:rsidP="001C2786">
            <w:pPr>
              <w:rPr>
                <w:highlight w:val="yellow"/>
              </w:rPr>
            </w:pPr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2549" w:rsidRDefault="005C2549" w:rsidP="005C2549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5C2549" w:rsidRPr="009D1D23" w:rsidRDefault="005C2549" w:rsidP="005C2549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77528E" w:rsidRDefault="0077528E" w:rsidP="000F5FE5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C2549" w:rsidRPr="009D1D23" w:rsidRDefault="005C2549" w:rsidP="005C2549">
            <w:r w:rsidRPr="009D1D23">
              <w:t>Ön Test</w:t>
            </w:r>
          </w:p>
          <w:p w:rsidR="005C2549" w:rsidRPr="009D1D23" w:rsidRDefault="005C2549" w:rsidP="005C2549">
            <w:r w:rsidRPr="009D1D23">
              <w:t>Son Test</w:t>
            </w:r>
          </w:p>
          <w:p w:rsidR="0077528E" w:rsidRPr="009D1D23" w:rsidRDefault="0077528E" w:rsidP="000F5FE5"/>
        </w:tc>
      </w:tr>
      <w:tr w:rsidR="005C2549" w:rsidRPr="009D1D23" w:rsidTr="005C2549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lastRenderedPageBreak/>
              <w:t>Sıra</w:t>
            </w:r>
          </w:p>
          <w:p w:rsidR="005C2549" w:rsidRDefault="005C2549" w:rsidP="006E2D04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5C2549" w:rsidRPr="00C22FEB" w:rsidRDefault="005C2549" w:rsidP="006E2D04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5C2549" w:rsidRPr="00C22FEB" w:rsidRDefault="005C2549" w:rsidP="004E7C1A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C2549" w:rsidRPr="005C2549" w:rsidRDefault="005C2549" w:rsidP="005C2549">
            <w:r w:rsidRPr="005C2549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5C2549" w:rsidRPr="005C2549" w:rsidRDefault="005C2549" w:rsidP="005C2549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C2549" w:rsidRPr="00E3042F" w:rsidRDefault="005C2549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C2549" w:rsidRDefault="005C2549" w:rsidP="005C2549">
            <w:r>
              <w:t>Eğitim Alacak Personel/</w:t>
            </w:r>
          </w:p>
          <w:p w:rsidR="005C2549" w:rsidRPr="009D1D23" w:rsidRDefault="005C2549" w:rsidP="005C2549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5C2549" w:rsidRDefault="005C2549" w:rsidP="005C2549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5C2549" w:rsidRPr="009D1D23" w:rsidRDefault="005C2549" w:rsidP="005C2549">
            <w:r w:rsidRPr="009D1D23">
              <w:t>Değerlendirme Yöntemi</w:t>
            </w:r>
          </w:p>
        </w:tc>
      </w:tr>
      <w:tr w:rsidR="000F5FE5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F5FE5" w:rsidRPr="009D1D23" w:rsidRDefault="00660C1D" w:rsidP="000040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0CF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F5FE5" w:rsidRPr="00F926D6" w:rsidRDefault="00660C1D" w:rsidP="00660C1D">
            <w:pPr>
              <w:jc w:val="center"/>
              <w:rPr>
                <w:b/>
              </w:rPr>
            </w:pPr>
            <w:r w:rsidRPr="00F926D6">
              <w:rPr>
                <w:b/>
              </w:rPr>
              <w:t xml:space="preserve">EL HİJYENİ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C1D" w:rsidRPr="00F926D6" w:rsidRDefault="00660C1D" w:rsidP="00660C1D">
            <w:r w:rsidRPr="00F926D6">
              <w:t xml:space="preserve">1-El Hijyeninin Önemi </w:t>
            </w:r>
          </w:p>
          <w:p w:rsidR="00660C1D" w:rsidRPr="00F926D6" w:rsidRDefault="00660C1D" w:rsidP="00660C1D">
            <w:r w:rsidRPr="00F926D6">
              <w:t xml:space="preserve">2-Ellerin Kontaminasyonu </w:t>
            </w:r>
          </w:p>
          <w:p w:rsidR="00660C1D" w:rsidRPr="00F926D6" w:rsidRDefault="00660C1D" w:rsidP="00660C1D">
            <w:r w:rsidRPr="00F926D6">
              <w:t xml:space="preserve">3-El Hijyeni Sağlama Yöntemleri(Dezenfektan,Su ve Sabunla) </w:t>
            </w:r>
          </w:p>
          <w:p w:rsidR="00660C1D" w:rsidRPr="00F926D6" w:rsidRDefault="00660C1D" w:rsidP="00660C1D">
            <w:r w:rsidRPr="00F926D6">
              <w:t>4-El Hijyeninde 5 Endikasyon</w:t>
            </w:r>
          </w:p>
          <w:p w:rsidR="00660C1D" w:rsidRPr="00F926D6" w:rsidRDefault="00660C1D" w:rsidP="00660C1D">
            <w:r w:rsidRPr="00F926D6">
              <w:t>5-El Hijyeni Ajanları,Seçimi ve Etkililiği</w:t>
            </w:r>
          </w:p>
          <w:p w:rsidR="00660C1D" w:rsidRPr="00F926D6" w:rsidRDefault="00660C1D" w:rsidP="00660C1D">
            <w:r w:rsidRPr="00F926D6">
              <w:t>6-Eldiven Kullanımı</w:t>
            </w:r>
          </w:p>
          <w:p w:rsidR="00660C1D" w:rsidRPr="00F926D6" w:rsidRDefault="00660C1D" w:rsidP="00660C1D">
            <w:r w:rsidRPr="00F926D6">
              <w:t>7-Alkol Bazlı El Antiseptikleri İle İlgili Alınması Gereken Güvenlik Önlemleri</w:t>
            </w:r>
          </w:p>
          <w:p w:rsidR="000F5FE5" w:rsidRPr="00F926D6" w:rsidRDefault="000F5FE5" w:rsidP="00660C1D"/>
        </w:tc>
        <w:tc>
          <w:tcPr>
            <w:tcW w:w="1701" w:type="dxa"/>
            <w:shd w:val="clear" w:color="auto" w:fill="FFFFFF" w:themeFill="background1"/>
            <w:vAlign w:val="center"/>
          </w:tcPr>
          <w:p w:rsidR="000F5FE5" w:rsidRPr="009D1D23" w:rsidRDefault="000040CF" w:rsidP="004F4B06">
            <w:pPr>
              <w:rPr>
                <w:highlight w:val="yellow"/>
              </w:rPr>
            </w:pPr>
            <w:r>
              <w:t>El Hijyeninin Önemi v</w:t>
            </w:r>
            <w:r w:rsidR="00660C1D" w:rsidRPr="009D1D23">
              <w:t>e Bilinci Hakkında Çalışanları Bilgilendirmek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660C1D" w:rsidP="00660C1D">
            <w:r w:rsidRPr="009D1D23">
              <w:t>Sağlık Tesisi Çalışanlarının El Hijyenine Uyum</w:t>
            </w:r>
          </w:p>
          <w:p w:rsidR="000F5FE5" w:rsidRPr="009D1D23" w:rsidRDefault="00660C1D" w:rsidP="00660C1D">
            <w:pPr>
              <w:rPr>
                <w:highlight w:val="yellow"/>
              </w:rPr>
            </w:pPr>
            <w:r w:rsidRPr="009D1D23">
              <w:t>Düzeylerinin Artırılması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5FE5" w:rsidRPr="009D1D23" w:rsidRDefault="00660C1D" w:rsidP="00254FD6">
            <w:pPr>
              <w:rPr>
                <w:highlight w:val="yellow"/>
              </w:rPr>
            </w:pPr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FE5" w:rsidRPr="009D1D23" w:rsidRDefault="00660C1D" w:rsidP="000040CF">
            <w:pPr>
              <w:rPr>
                <w:highlight w:val="yellow"/>
              </w:rPr>
            </w:pPr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0F5FE5" w:rsidRPr="009D1D23" w:rsidRDefault="00E4596D" w:rsidP="00E4596D">
            <w:pPr>
              <w:rPr>
                <w:highlight w:val="yellow"/>
              </w:rPr>
            </w:pPr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0C1D" w:rsidRDefault="00660C1D" w:rsidP="00660C1D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0F5FE5" w:rsidRPr="009D1D23" w:rsidRDefault="000F5FE5" w:rsidP="004F4B06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0C1D" w:rsidRDefault="00660C1D" w:rsidP="00660C1D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660C1D" w:rsidRPr="009D1D23" w:rsidRDefault="00660C1D" w:rsidP="00660C1D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0F5FE5" w:rsidRPr="009D1D23" w:rsidRDefault="000F5FE5" w:rsidP="004F4B06">
            <w:pPr>
              <w:rPr>
                <w:color w:val="000000"/>
                <w:highlight w:val="yellow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60C1D" w:rsidRPr="009D1D23" w:rsidRDefault="00660C1D" w:rsidP="00660C1D">
            <w:r w:rsidRPr="009D1D23">
              <w:t>Ön Test</w:t>
            </w:r>
          </w:p>
          <w:p w:rsidR="000F5FE5" w:rsidRPr="009D1D23" w:rsidRDefault="00660C1D" w:rsidP="00660C1D">
            <w:pPr>
              <w:rPr>
                <w:highlight w:val="yellow"/>
              </w:rPr>
            </w:pPr>
            <w:r w:rsidRPr="009D1D23">
              <w:t>Son Test</w:t>
            </w:r>
          </w:p>
        </w:tc>
      </w:tr>
      <w:tr w:rsidR="00044708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44708" w:rsidRDefault="001849D5" w:rsidP="000040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0CF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44708" w:rsidRPr="00F926D6" w:rsidRDefault="00044708" w:rsidP="00660C1D">
            <w:pPr>
              <w:jc w:val="center"/>
              <w:rPr>
                <w:b/>
              </w:rPr>
            </w:pPr>
            <w:r w:rsidRPr="00F926D6">
              <w:rPr>
                <w:b/>
              </w:rPr>
              <w:t>ENTERAL VE PARENTERAL NÜTRİSYON EĞİTİMİ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3F92" w:rsidRPr="00F926D6" w:rsidRDefault="00783F92" w:rsidP="007039E1">
            <w:pPr>
              <w:tabs>
                <w:tab w:val="num" w:pos="720"/>
              </w:tabs>
            </w:pPr>
          </w:p>
          <w:p w:rsidR="007039E1" w:rsidRPr="00F926D6" w:rsidRDefault="007039E1" w:rsidP="007039E1">
            <w:pPr>
              <w:tabs>
                <w:tab w:val="num" w:pos="720"/>
              </w:tabs>
            </w:pPr>
            <w:r w:rsidRPr="00F926D6">
              <w:t>1-Nutrisyon Desteğinin Amacı</w:t>
            </w:r>
          </w:p>
          <w:p w:rsidR="007039E1" w:rsidRPr="00F926D6" w:rsidRDefault="007039E1" w:rsidP="007039E1">
            <w:pPr>
              <w:tabs>
                <w:tab w:val="num" w:pos="720"/>
              </w:tabs>
            </w:pPr>
            <w:r w:rsidRPr="00F926D6">
              <w:t>2-Enteral Nutrisyon, Endikasyonları,İlaç Uygulamaları,Dikkat Edilmesi Gerekenler,Kontrendikasyonları,Komplikasyonları ve  Nedenleri</w:t>
            </w:r>
          </w:p>
          <w:p w:rsidR="007039E1" w:rsidRPr="00F926D6" w:rsidRDefault="007039E1" w:rsidP="007039E1">
            <w:pPr>
              <w:tabs>
                <w:tab w:val="num" w:pos="720"/>
              </w:tabs>
            </w:pPr>
            <w:r w:rsidRPr="00F926D6">
              <w:t>3-Parenteral Nutrisyon Endikasyonları,Kontrendikasyonları, Komplikasyonları</w:t>
            </w:r>
          </w:p>
          <w:p w:rsidR="00044708" w:rsidRPr="00F926D6" w:rsidRDefault="00044708" w:rsidP="00660C1D"/>
        </w:tc>
        <w:tc>
          <w:tcPr>
            <w:tcW w:w="1701" w:type="dxa"/>
            <w:shd w:val="clear" w:color="auto" w:fill="FFFFFF" w:themeFill="background1"/>
            <w:vAlign w:val="center"/>
          </w:tcPr>
          <w:p w:rsidR="00044708" w:rsidRPr="009D1D23" w:rsidRDefault="007039E1" w:rsidP="004F4B06">
            <w:r w:rsidRPr="00331261">
              <w:t>Hastaların Nütrisyonel Destek İhtiyacının</w:t>
            </w:r>
            <w:r w:rsidR="003A0A5B">
              <w:t xml:space="preserve"> Belirlenmesi, Karşılanması v</w:t>
            </w:r>
            <w:r w:rsidRPr="00331261">
              <w:t>e İzlemine Yönelik Süreçler Hakkında Bilgi Sahibi Olmak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708" w:rsidRPr="009D1D23" w:rsidRDefault="007039E1" w:rsidP="00660C1D">
            <w:r w:rsidRPr="00331261">
              <w:t>Nütrisyonel Destek İhtiyacını Karşılayabilme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708" w:rsidRPr="009D1D23" w:rsidRDefault="007039E1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4708" w:rsidRPr="009D1D23" w:rsidRDefault="007039E1" w:rsidP="003A0A5B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044708" w:rsidRPr="009D1D23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4708" w:rsidRDefault="003A0A5B" w:rsidP="00660C1D">
            <w:r>
              <w:t xml:space="preserve">Hekimler ve </w:t>
            </w:r>
            <w:r w:rsidR="007039E1" w:rsidRPr="00585960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039E1" w:rsidRDefault="007039E1" w:rsidP="007039E1"/>
          <w:p w:rsidR="007039E1" w:rsidRPr="007039E1" w:rsidRDefault="007039E1" w:rsidP="007039E1">
            <w:r w:rsidRPr="007039E1">
              <w:t>Uzaktan Eğitim/</w:t>
            </w:r>
          </w:p>
          <w:p w:rsidR="007039E1" w:rsidRPr="007039E1" w:rsidRDefault="007039E1" w:rsidP="007039E1">
            <w:r w:rsidRPr="007039E1">
              <w:t>Bilgisayar</w:t>
            </w:r>
          </w:p>
          <w:p w:rsidR="00044708" w:rsidRDefault="00044708" w:rsidP="00660C1D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039E1" w:rsidRPr="009D1D23" w:rsidRDefault="007039E1" w:rsidP="007039E1">
            <w:r w:rsidRPr="009D1D23">
              <w:t>Ön Test</w:t>
            </w:r>
          </w:p>
          <w:p w:rsidR="00044708" w:rsidRPr="009D1D23" w:rsidRDefault="007039E1" w:rsidP="007039E1">
            <w:r w:rsidRPr="009D1D23">
              <w:t>Son Test</w:t>
            </w:r>
          </w:p>
        </w:tc>
      </w:tr>
      <w:tr w:rsidR="00044708" w:rsidRPr="009D1D23" w:rsidTr="006E2D04">
        <w:trPr>
          <w:cantSplit/>
          <w:trHeight w:val="183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044708" w:rsidRDefault="000040CF" w:rsidP="00A81E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044708" w:rsidRPr="00F926D6" w:rsidRDefault="006E2D04" w:rsidP="00660C1D">
            <w:pPr>
              <w:jc w:val="center"/>
              <w:rPr>
                <w:b/>
              </w:rPr>
            </w:pPr>
            <w:r w:rsidRPr="00F926D6">
              <w:rPr>
                <w:b/>
              </w:rPr>
              <w:t>HASTA HAKLARI SORUMLULUKLARI VE MAHREMİYETİ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E2D04" w:rsidRPr="00F926D6" w:rsidRDefault="006E2D04" w:rsidP="006E2D04">
            <w:pPr>
              <w:tabs>
                <w:tab w:val="num" w:pos="720"/>
              </w:tabs>
            </w:pPr>
          </w:p>
          <w:p w:rsidR="006E2D04" w:rsidRPr="00F926D6" w:rsidRDefault="006E2D04" w:rsidP="006E2D04">
            <w:pPr>
              <w:tabs>
                <w:tab w:val="num" w:pos="720"/>
              </w:tabs>
            </w:pPr>
            <w:r w:rsidRPr="00F926D6">
              <w:t>1-Hasta Hakları Kavramı ve Mevzuatı</w:t>
            </w:r>
          </w:p>
          <w:p w:rsidR="006E2D04" w:rsidRPr="00F926D6" w:rsidRDefault="003A0A5B" w:rsidP="006E2D04">
            <w:pPr>
              <w:tabs>
                <w:tab w:val="num" w:pos="720"/>
              </w:tabs>
            </w:pPr>
            <w:r>
              <w:t xml:space="preserve">2-Hasta Haklarında Temel </w:t>
            </w:r>
            <w:r w:rsidR="006E2D04" w:rsidRPr="00F926D6">
              <w:t>İlkeler</w:t>
            </w:r>
          </w:p>
          <w:p w:rsidR="006E2D04" w:rsidRPr="00F926D6" w:rsidRDefault="003A0A5B" w:rsidP="006E2D04">
            <w:pPr>
              <w:tabs>
                <w:tab w:val="num" w:pos="720"/>
              </w:tabs>
            </w:pPr>
            <w:r>
              <w:t>3</w:t>
            </w:r>
            <w:r w:rsidR="006E2D04" w:rsidRPr="00F926D6">
              <w:t>-Hasta Hakları Birimleri</w:t>
            </w:r>
          </w:p>
          <w:p w:rsidR="006E2D04" w:rsidRPr="00F926D6" w:rsidRDefault="003A0A5B" w:rsidP="006E2D04">
            <w:pPr>
              <w:tabs>
                <w:tab w:val="num" w:pos="720"/>
              </w:tabs>
            </w:pPr>
            <w:r>
              <w:t>4</w:t>
            </w:r>
            <w:r w:rsidR="006E2D04" w:rsidRPr="00F926D6">
              <w:t>-Hasta Hakları</w:t>
            </w:r>
          </w:p>
          <w:p w:rsidR="006E2D04" w:rsidRPr="00F926D6" w:rsidRDefault="003A0A5B" w:rsidP="006E2D04">
            <w:pPr>
              <w:tabs>
                <w:tab w:val="num" w:pos="720"/>
              </w:tabs>
            </w:pPr>
            <w:r>
              <w:t>5</w:t>
            </w:r>
            <w:r w:rsidR="006E2D04" w:rsidRPr="00F926D6">
              <w:t>-Hasta  Mahremiyeti</w:t>
            </w:r>
          </w:p>
          <w:p w:rsidR="006E2D04" w:rsidRPr="00F926D6" w:rsidRDefault="003A0A5B" w:rsidP="006E2D04">
            <w:pPr>
              <w:tabs>
                <w:tab w:val="num" w:pos="720"/>
              </w:tabs>
            </w:pPr>
            <w:r>
              <w:t>6</w:t>
            </w:r>
            <w:r w:rsidR="006E2D04" w:rsidRPr="00F926D6">
              <w:t>-Hasta Sorumlulukları</w:t>
            </w:r>
          </w:p>
          <w:p w:rsidR="00044708" w:rsidRPr="00F926D6" w:rsidRDefault="003A0A5B" w:rsidP="006E2D04">
            <w:pPr>
              <w:tabs>
                <w:tab w:val="num" w:pos="720"/>
              </w:tabs>
            </w:pPr>
            <w:r>
              <w:t>7</w:t>
            </w:r>
            <w:r w:rsidR="006E2D04" w:rsidRPr="00F926D6">
              <w:t>-Hasta Memnuniyeti</w:t>
            </w:r>
          </w:p>
          <w:p w:rsidR="006E2D04" w:rsidRPr="00F926D6" w:rsidRDefault="006E2D04" w:rsidP="006E2D04">
            <w:pPr>
              <w:tabs>
                <w:tab w:val="num" w:pos="720"/>
              </w:tabs>
            </w:pPr>
          </w:p>
          <w:p w:rsidR="006E2D04" w:rsidRPr="00F926D6" w:rsidRDefault="006E2D04" w:rsidP="006E2D04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708" w:rsidRDefault="003A0A5B" w:rsidP="004F4B06">
            <w:r>
              <w:t>Hizmet Kalitesinin v</w:t>
            </w:r>
            <w:r w:rsidR="006E2D04" w:rsidRPr="009D1D23">
              <w:t>e Hasta Memnuniyetinin Artmasını Sağlamak</w:t>
            </w:r>
          </w:p>
          <w:p w:rsidR="006E2D04" w:rsidRPr="009D1D23" w:rsidRDefault="006E2D04" w:rsidP="004F4B06"/>
        </w:tc>
        <w:tc>
          <w:tcPr>
            <w:tcW w:w="1418" w:type="dxa"/>
            <w:shd w:val="clear" w:color="auto" w:fill="FFFFFF" w:themeFill="background1"/>
            <w:vAlign w:val="center"/>
          </w:tcPr>
          <w:p w:rsidR="00044708" w:rsidRPr="009D1D23" w:rsidRDefault="003A0A5B" w:rsidP="00660C1D">
            <w:r>
              <w:t>Hasta v</w:t>
            </w:r>
            <w:r w:rsidR="006E2D04" w:rsidRPr="00C22FEB">
              <w:t>e Çalışan Güvenliğini Sağlayabilme</w:t>
            </w:r>
            <w:r w:rsidR="006E2D04" w:rsidRPr="009D1D23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708" w:rsidRPr="009D1D23" w:rsidRDefault="006E2D04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4708" w:rsidRPr="009D1D23" w:rsidRDefault="006E2D04" w:rsidP="003A0A5B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044708" w:rsidRPr="009D1D23" w:rsidRDefault="00E4596D" w:rsidP="00E4596D">
            <w:r>
              <w:t xml:space="preserve">30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D04" w:rsidRDefault="006E2D04" w:rsidP="006E2D04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044708" w:rsidRPr="009D1D23" w:rsidRDefault="00044708" w:rsidP="00660C1D"/>
        </w:tc>
        <w:tc>
          <w:tcPr>
            <w:tcW w:w="1560" w:type="dxa"/>
            <w:shd w:val="clear" w:color="auto" w:fill="FFFFFF" w:themeFill="background1"/>
            <w:vAlign w:val="center"/>
          </w:tcPr>
          <w:p w:rsidR="006E2D04" w:rsidRPr="007039E1" w:rsidRDefault="006E2D04" w:rsidP="006E2D04">
            <w:r w:rsidRPr="007039E1">
              <w:t>Uzaktan Eğitim/</w:t>
            </w:r>
          </w:p>
          <w:p w:rsidR="006E2D04" w:rsidRPr="007039E1" w:rsidRDefault="006E2D04" w:rsidP="006E2D04">
            <w:r w:rsidRPr="007039E1">
              <w:t>Bilgisayar</w:t>
            </w:r>
          </w:p>
          <w:p w:rsidR="00044708" w:rsidRDefault="00044708" w:rsidP="00660C1D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E2D04" w:rsidRPr="009D1D23" w:rsidRDefault="006E2D04" w:rsidP="006E2D04">
            <w:r w:rsidRPr="009D1D23">
              <w:t>Ön Test</w:t>
            </w:r>
          </w:p>
          <w:p w:rsidR="00044708" w:rsidRPr="009D1D23" w:rsidRDefault="006E2D04" w:rsidP="006E2D04">
            <w:r w:rsidRPr="009D1D23">
              <w:t>Son Test</w:t>
            </w:r>
          </w:p>
        </w:tc>
      </w:tr>
      <w:tr w:rsidR="006E2D04" w:rsidRPr="009D1D23" w:rsidTr="006E2D04">
        <w:trPr>
          <w:cantSplit/>
          <w:trHeight w:val="98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lastRenderedPageBreak/>
              <w:t>Sıra</w:t>
            </w:r>
          </w:p>
          <w:p w:rsidR="006E2D04" w:rsidRDefault="006E2D04" w:rsidP="006E2D04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6E2D04" w:rsidRPr="009D1D23" w:rsidRDefault="006E2D04" w:rsidP="004F4B06">
            <w:r w:rsidRPr="005C2549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E2D04" w:rsidRPr="00C22FEB" w:rsidRDefault="006E2D04" w:rsidP="00660C1D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6E2D04" w:rsidRPr="009D1D23" w:rsidRDefault="006E2D04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E2D04" w:rsidRDefault="006E2D04" w:rsidP="006E2D04">
            <w:r>
              <w:t>Eğitim Alacak Personel/</w:t>
            </w:r>
          </w:p>
          <w:p w:rsidR="006E2D04" w:rsidRPr="009D1D23" w:rsidRDefault="006E2D04" w:rsidP="006E2D04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6E2D04" w:rsidRPr="007039E1" w:rsidRDefault="006E2D04" w:rsidP="006E2D04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6E2D04" w:rsidRPr="009D1D23" w:rsidRDefault="006E2D04" w:rsidP="006E2D04">
            <w:r w:rsidRPr="009D1D23">
              <w:t>Değerlendirme Yöntemi</w:t>
            </w:r>
          </w:p>
        </w:tc>
      </w:tr>
      <w:tr w:rsidR="00660C1D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0C1D" w:rsidRPr="009D1D23" w:rsidRDefault="001849D5" w:rsidP="003A0A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0A5B">
              <w:rPr>
                <w:b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0C1D" w:rsidRPr="00F926D6" w:rsidRDefault="00585960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ECZACI  EĞİTİMLERİ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7D1B57" w:rsidRPr="00F926D6" w:rsidRDefault="003A0A5B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1-Bölünebilir v</w:t>
            </w:r>
            <w:r w:rsidR="007D1B57" w:rsidRPr="00F926D6">
              <w:rPr>
                <w:sz w:val="20"/>
                <w:szCs w:val="20"/>
              </w:rPr>
              <w:t>e Ezilebilir İlaçlar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2-Gebelikte İlaç Kullanımı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 xml:space="preserve">3-Geriatride Güvenli İlaç Kullanımı </w:t>
            </w:r>
          </w:p>
          <w:p w:rsidR="007D1B57" w:rsidRPr="00F926D6" w:rsidRDefault="007D1B57" w:rsidP="007D1B5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4-İlaç Hazırlama</w:t>
            </w:r>
          </w:p>
          <w:p w:rsidR="007D1B57" w:rsidRPr="00F926D6" w:rsidRDefault="003A0A5B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5-İlaç v</w:t>
            </w:r>
            <w:r w:rsidR="007D1B57" w:rsidRPr="00F926D6">
              <w:rPr>
                <w:sz w:val="20"/>
                <w:szCs w:val="20"/>
              </w:rPr>
              <w:t>e Tıbbi Sarf Malzemelerin Depolama Koşulları</w:t>
            </w:r>
          </w:p>
          <w:p w:rsidR="007D1B57" w:rsidRPr="00F926D6" w:rsidRDefault="003A0A5B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6-İlaç-İlaç v</w:t>
            </w:r>
            <w:r w:rsidR="007D1B57" w:rsidRPr="00F926D6">
              <w:rPr>
                <w:sz w:val="20"/>
                <w:szCs w:val="20"/>
              </w:rPr>
              <w:t>e İlaç-Besin Etkileşimleri</w:t>
            </w:r>
          </w:p>
          <w:p w:rsidR="007D1B57" w:rsidRPr="00F926D6" w:rsidRDefault="003A0A5B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7-İlaçlarda Advers Etki v</w:t>
            </w:r>
            <w:r w:rsidR="007D1B57" w:rsidRPr="00F926D6">
              <w:rPr>
                <w:sz w:val="20"/>
                <w:szCs w:val="20"/>
              </w:rPr>
              <w:t>e Advers Etki Bildirimi</w:t>
            </w:r>
          </w:p>
          <w:p w:rsidR="007D1B57" w:rsidRPr="00F926D6" w:rsidRDefault="003A0A5B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8-İlaçların Stabilitesi v</w:t>
            </w:r>
            <w:r w:rsidR="007D1B57" w:rsidRPr="00F926D6">
              <w:rPr>
                <w:sz w:val="20"/>
                <w:szCs w:val="20"/>
              </w:rPr>
              <w:t>e Geçimsizliği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9-Özel Saklama Koşullarına Sahip İlaçlar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10-Tehlikeli İlaçların Güvenli Uygulamaları</w:t>
            </w:r>
          </w:p>
          <w:p w:rsidR="007D1B57" w:rsidRPr="00F926D6" w:rsidRDefault="003A0A5B" w:rsidP="007D1B5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11-Yüksek Riskli İlaçlar v</w:t>
            </w:r>
            <w:r w:rsidR="007D1B57" w:rsidRPr="00F926D6">
              <w:rPr>
                <w:sz w:val="20"/>
                <w:szCs w:val="20"/>
              </w:rPr>
              <w:t>e Kullanımında Dikkat Edilmesi Gereken Hususlar</w:t>
            </w:r>
          </w:p>
          <w:p w:rsidR="007D1B57" w:rsidRPr="00F926D6" w:rsidRDefault="007D1B57" w:rsidP="007D1B5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Pediatride Güvenli İlaç Kullanımı</w:t>
            </w:r>
          </w:p>
          <w:p w:rsidR="00660C1D" w:rsidRPr="00F926D6" w:rsidRDefault="00660C1D" w:rsidP="005C2549"/>
          <w:p w:rsidR="007D1B57" w:rsidRPr="00F926D6" w:rsidRDefault="007D1B57" w:rsidP="005C2549"/>
        </w:tc>
        <w:tc>
          <w:tcPr>
            <w:tcW w:w="1701" w:type="dxa"/>
            <w:shd w:val="clear" w:color="auto" w:fill="FFFFFF" w:themeFill="background1"/>
            <w:vAlign w:val="center"/>
          </w:tcPr>
          <w:p w:rsidR="00585960" w:rsidRPr="00C22FEB" w:rsidRDefault="00585960" w:rsidP="00585960">
            <w:r w:rsidRPr="00C22FEB">
              <w:t>İlacın Dahil Olduğu Tüm Süreçlerde Et</w:t>
            </w:r>
            <w:r w:rsidR="003A0A5B">
              <w:t>kin Yönetimini Sağlamak, Hasta v</w:t>
            </w:r>
            <w:r w:rsidRPr="00C22FEB">
              <w:t xml:space="preserve">e Çalışana Yönelik Riskleri En Aza İndirmek </w:t>
            </w:r>
          </w:p>
          <w:p w:rsidR="00660C1D" w:rsidRPr="009D1D23" w:rsidRDefault="00660C1D" w:rsidP="004F4B06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0C1D" w:rsidRPr="009D1D23" w:rsidRDefault="003A0A5B" w:rsidP="004F4B06">
            <w:pPr>
              <w:rPr>
                <w:highlight w:val="yellow"/>
              </w:rPr>
            </w:pPr>
            <w:r>
              <w:t>Hasta v</w:t>
            </w:r>
            <w:r w:rsidR="00585960" w:rsidRPr="00C22FEB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0C1D" w:rsidRPr="009D1D23" w:rsidRDefault="00585960" w:rsidP="00254FD6">
            <w:pPr>
              <w:rPr>
                <w:highlight w:val="yellow"/>
              </w:rPr>
            </w:pPr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D00C42" w:rsidP="00585960"/>
          <w:p w:rsidR="003A0A5B" w:rsidRPr="00A461A7" w:rsidRDefault="00585960" w:rsidP="003A0A5B">
            <w:r w:rsidRPr="009D1D23">
              <w:t>İl Sağlık Müdürlüğü</w:t>
            </w:r>
          </w:p>
          <w:p w:rsidR="00660C1D" w:rsidRPr="009D1D23" w:rsidRDefault="00A461A7" w:rsidP="004F4B06">
            <w:pPr>
              <w:rPr>
                <w:highlight w:val="yellow"/>
              </w:rPr>
            </w:pPr>
            <w:r w:rsidRPr="00A461A7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660C1D" w:rsidRPr="009D1D23" w:rsidRDefault="00E4596D" w:rsidP="00E4596D">
            <w:pPr>
              <w:rPr>
                <w:highlight w:val="yellow"/>
              </w:rPr>
            </w:pPr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2786" w:rsidRDefault="003A0A5B" w:rsidP="004F4B06">
            <w:r>
              <w:t xml:space="preserve">Hekimler ve </w:t>
            </w:r>
            <w:r w:rsidR="00585960" w:rsidRPr="00585960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585960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039E1" w:rsidRDefault="007039E1" w:rsidP="00585960">
            <w:pPr>
              <w:rPr>
                <w:color w:val="000000"/>
              </w:rPr>
            </w:pPr>
          </w:p>
          <w:p w:rsidR="00585960" w:rsidRDefault="00585960" w:rsidP="00585960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585960" w:rsidRPr="009D1D23" w:rsidRDefault="00585960" w:rsidP="00585960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0C1D" w:rsidRPr="009D1D23" w:rsidRDefault="00660C1D" w:rsidP="004F4B06">
            <w:pPr>
              <w:rPr>
                <w:color w:val="000000"/>
                <w:highlight w:val="yellow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85960" w:rsidRPr="009D1D23" w:rsidRDefault="00585960" w:rsidP="00585960">
            <w:r w:rsidRPr="009D1D23">
              <w:t>Ön Test</w:t>
            </w:r>
          </w:p>
          <w:p w:rsidR="00660C1D" w:rsidRPr="009D1D23" w:rsidRDefault="00585960" w:rsidP="00585960">
            <w:pPr>
              <w:rPr>
                <w:highlight w:val="yellow"/>
              </w:rPr>
            </w:pPr>
            <w:r w:rsidRPr="009D1D23">
              <w:t>Son Test</w:t>
            </w:r>
          </w:p>
        </w:tc>
      </w:tr>
      <w:tr w:rsidR="00D00C42" w:rsidRPr="009D1D23" w:rsidTr="007D1B57">
        <w:trPr>
          <w:cantSplit/>
          <w:trHeight w:val="1691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1849D5" w:rsidP="003A0A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0A5B">
              <w:rPr>
                <w:b/>
              </w:rPr>
              <w:t>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D00C42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HBTC (HASTA BAŞI TEST CİHAZI)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1B57" w:rsidRPr="00F926D6" w:rsidRDefault="007D1B57" w:rsidP="00D00C42">
            <w:pPr>
              <w:tabs>
                <w:tab w:val="num" w:pos="720"/>
              </w:tabs>
            </w:pP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t>1-HBTC’ ler İçin İstenen Kriterler</w:t>
            </w: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t>2-Cihazın Temizliği ve Bakımı</w:t>
            </w: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t>3-Preanalitik Analitik ve Postanalitik 4-Hata Kaynakları</w:t>
            </w:r>
          </w:p>
          <w:p w:rsidR="007D1B57" w:rsidRPr="00F926D6" w:rsidRDefault="003A0A5B" w:rsidP="007D1B57">
            <w:pPr>
              <w:tabs>
                <w:tab w:val="num" w:pos="720"/>
              </w:tabs>
            </w:pPr>
            <w:r>
              <w:t>5-Kalibrasyon v</w:t>
            </w:r>
            <w:r w:rsidR="00D00C42" w:rsidRPr="00F926D6">
              <w:t xml:space="preserve">e Kalite Kontrol Çalışmaları </w:t>
            </w: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  <w:p w:rsidR="007D1B57" w:rsidRPr="00F926D6" w:rsidRDefault="007D1B57" w:rsidP="007D1B57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9D1D23" w:rsidRDefault="00D00C42" w:rsidP="004F4B06">
            <w:pPr>
              <w:rPr>
                <w:highlight w:val="yellow"/>
              </w:rPr>
            </w:pPr>
            <w:r w:rsidRPr="00E91054">
              <w:t xml:space="preserve">Hasta Başı Test Cihazının Doğru Kullanımı </w:t>
            </w:r>
            <w:r w:rsidR="003A0A5B">
              <w:t>Hakkında Bilgileri Güncellemek v</w:t>
            </w:r>
            <w:r w:rsidRPr="00E91054">
              <w:t>e Farkındalık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D00C42" w:rsidP="00D00C42">
            <w:r w:rsidRPr="00E91054">
              <w:t>Hasta Başı Test Cihazının Kullanımında Doğru Sonuç Alabilme</w:t>
            </w:r>
          </w:p>
          <w:p w:rsidR="00D00C42" w:rsidRPr="009D1D23" w:rsidRDefault="00D00C42" w:rsidP="004F4B0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D00C42" w:rsidP="00254FD6">
            <w:pPr>
              <w:rPr>
                <w:highlight w:val="yellow"/>
              </w:rPr>
            </w:pPr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D00C42" w:rsidP="00D00C42"/>
          <w:p w:rsidR="00D00C42" w:rsidRPr="009D1D23" w:rsidRDefault="00D00C42" w:rsidP="003A0A5B">
            <w:pPr>
              <w:rPr>
                <w:highlight w:val="yellow"/>
              </w:rPr>
            </w:pPr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D00C42" w:rsidRPr="009D1D23" w:rsidRDefault="00E4596D" w:rsidP="00E4596D">
            <w:pPr>
              <w:rPr>
                <w:highlight w:val="yellow"/>
              </w:rPr>
            </w:pPr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D00C42" w:rsidP="004F4B06">
            <w:r w:rsidRPr="00585960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pPr>
              <w:rPr>
                <w:highlight w:val="yellow"/>
              </w:rPr>
            </w:pPr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00C42" w:rsidRDefault="00D00C42" w:rsidP="00D00C42">
            <w:pPr>
              <w:rPr>
                <w:color w:val="000000"/>
              </w:rPr>
            </w:pPr>
          </w:p>
          <w:p w:rsidR="00D00C42" w:rsidRDefault="00D00C42" w:rsidP="00D00C4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D00C42" w:rsidRPr="009D1D23" w:rsidRDefault="00D00C42" w:rsidP="00D00C4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Pr="009D1D23" w:rsidRDefault="00D00C42" w:rsidP="004F4B06">
            <w:pPr>
              <w:rPr>
                <w:color w:val="000000"/>
                <w:highlight w:val="yellow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00C42" w:rsidRPr="009D1D23" w:rsidRDefault="00D00C42" w:rsidP="00D00C42">
            <w:r w:rsidRPr="009D1D23">
              <w:t>Ön Test</w:t>
            </w:r>
          </w:p>
          <w:p w:rsidR="00D00C42" w:rsidRPr="009D1D23" w:rsidRDefault="00D00C42" w:rsidP="00D00C42">
            <w:pPr>
              <w:rPr>
                <w:highlight w:val="yellow"/>
              </w:rPr>
            </w:pPr>
            <w:r w:rsidRPr="009D1D23">
              <w:t>Son Test</w:t>
            </w:r>
          </w:p>
        </w:tc>
      </w:tr>
      <w:tr w:rsidR="00D00C42" w:rsidRPr="009D1D23" w:rsidTr="00D00C42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D00C42" w:rsidP="00D00C42">
            <w:r w:rsidRPr="009D1D23">
              <w:lastRenderedPageBreak/>
              <w:t>Sıra</w:t>
            </w:r>
          </w:p>
          <w:p w:rsidR="00D00C42" w:rsidRPr="009D1D23" w:rsidRDefault="00D00C42" w:rsidP="00D00C42">
            <w:pPr>
              <w:rPr>
                <w:b/>
              </w:rPr>
            </w:pP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D00C42" w:rsidRPr="005D11AB" w:rsidRDefault="00D00C42" w:rsidP="00D00C42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D00C42" w:rsidRPr="005D11AB" w:rsidRDefault="00D00C42" w:rsidP="00D00C42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00C42" w:rsidRPr="00E91054" w:rsidRDefault="00D00C42" w:rsidP="004F4B06">
            <w:r w:rsidRPr="005C2549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00C42" w:rsidRPr="00E91054" w:rsidRDefault="00D00C42" w:rsidP="00D00C42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D00C42" w:rsidRPr="009D1D23" w:rsidRDefault="00D00C42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00C42" w:rsidRDefault="00D00C42" w:rsidP="00D00C4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00C42" w:rsidRPr="009D1D23" w:rsidRDefault="00D00C42" w:rsidP="00D00C4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D00C42" w:rsidRDefault="00D00C42" w:rsidP="00D00C42">
            <w:r>
              <w:t>Eğitim Alacak Personel/</w:t>
            </w:r>
          </w:p>
          <w:p w:rsidR="00D00C42" w:rsidRPr="00585960" w:rsidRDefault="00D00C42" w:rsidP="00D00C42">
            <w:r w:rsidRPr="009D1D23">
              <w:t>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00C42" w:rsidRDefault="00D00C42" w:rsidP="00D00C4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D00C42" w:rsidRPr="009D1D23" w:rsidRDefault="00D00C42" w:rsidP="00D00C42">
            <w:r w:rsidRPr="009D1D23">
              <w:t>Değerlendirme Yöntemi</w:t>
            </w:r>
          </w:p>
        </w:tc>
      </w:tr>
      <w:tr w:rsidR="00D00C42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3A0A5B" w:rsidP="00A81E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D00C42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HASTANE VE BÖLÜM BAZLI TEMİZLİK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00C42" w:rsidRPr="00F926D6" w:rsidRDefault="00D00C42" w:rsidP="00D00C42">
            <w:r w:rsidRPr="00F926D6">
              <w:t>1-</w:t>
            </w:r>
            <w:r w:rsidRPr="00F926D6">
              <w:rPr>
                <w:rFonts w:eastAsia="Calibri"/>
              </w:rPr>
              <w:t xml:space="preserve"> Genel Alanların Temizlik Kuralları</w:t>
            </w:r>
            <w:r w:rsidRPr="00F926D6">
              <w:t xml:space="preserve"> 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t>2-</w:t>
            </w:r>
            <w:r w:rsidRPr="00F926D6">
              <w:rPr>
                <w:rFonts w:eastAsia="Calibri"/>
              </w:rPr>
              <w:t xml:space="preserve"> Belirlenen Risk Düzeyine Göre Alanların Temizlik Kuralları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3-Temizlik Maddelerinin Kullanım Özellikleri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4-Kişisel Koruyucu Ekipman kullanımı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5-Temizlik Malzemelerine Maruz Kalma (Göze Sıçraması, Ciltle Teması Gibi) Durumlarında Yapılacaklar</w:t>
            </w:r>
          </w:p>
          <w:p w:rsidR="00D00C42" w:rsidRPr="00F926D6" w:rsidRDefault="00D00C42" w:rsidP="00D00C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26D6">
              <w:rPr>
                <w:rFonts w:eastAsia="Calibri"/>
              </w:rPr>
              <w:t>6- Kan Vücut Sıvıları Döküldüğünde Yapılacak Temizlik</w:t>
            </w:r>
          </w:p>
          <w:p w:rsidR="00D00C42" w:rsidRPr="00F926D6" w:rsidRDefault="00D00C42" w:rsidP="00D00C42">
            <w:pPr>
              <w:tabs>
                <w:tab w:val="num" w:pos="720"/>
              </w:tabs>
            </w:pPr>
            <w:r w:rsidRPr="00F926D6">
              <w:rPr>
                <w:rFonts w:eastAsia="Calibri"/>
              </w:rPr>
              <w:t>7-Temizlik ve Dezenfeksiyonun Etkinliğini Bozan Yapısal Sorunlar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6439A9" w:rsidRDefault="00D00C42" w:rsidP="00D00C42">
            <w:r w:rsidRPr="006439A9">
              <w:t>Hastane Ortamından Kaynaklanabilecek Enfeksiyonları Önlemek,</w:t>
            </w:r>
          </w:p>
          <w:p w:rsidR="00D00C42" w:rsidRPr="00E91054" w:rsidRDefault="00D00C42" w:rsidP="00D00C42">
            <w:r w:rsidRPr="006439A9">
              <w:t>Uyulması Gereken Temizlik Kurallarını Belirlemek Ve Uygulanmasını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3A0A5B" w:rsidP="00D00C42">
            <w:r>
              <w:t>Hasta, Hasta Yakını v</w:t>
            </w:r>
            <w:r w:rsidR="00D00C42" w:rsidRPr="006439A9">
              <w:t>e Hastane Çalışanları İçin Sağlıklı Bir Ortam Oluşturmak.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D00C42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5E59" w:rsidRDefault="00665E59" w:rsidP="00D00C42"/>
          <w:p w:rsidR="00D00C42" w:rsidRDefault="00D00C42" w:rsidP="003A0A5B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D00C42" w:rsidRPr="009D1D23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5E59" w:rsidRDefault="00665E59" w:rsidP="00665E59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D00C42" w:rsidRPr="00585960" w:rsidRDefault="00D00C42" w:rsidP="004F4B06"/>
        </w:tc>
        <w:tc>
          <w:tcPr>
            <w:tcW w:w="1560" w:type="dxa"/>
            <w:shd w:val="clear" w:color="auto" w:fill="FFFFFF" w:themeFill="background1"/>
            <w:vAlign w:val="center"/>
          </w:tcPr>
          <w:p w:rsidR="00665E59" w:rsidRDefault="00665E59" w:rsidP="00D00C42">
            <w:pPr>
              <w:rPr>
                <w:color w:val="000000"/>
              </w:rPr>
            </w:pPr>
          </w:p>
          <w:p w:rsidR="00D00C42" w:rsidRDefault="00D00C42" w:rsidP="00D00C4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D00C42" w:rsidRPr="009D1D23" w:rsidRDefault="00D00C42" w:rsidP="00D00C4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Default="00D00C42" w:rsidP="00D00C4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00C42" w:rsidRPr="009D1D23" w:rsidRDefault="00D00C42" w:rsidP="00D00C42">
            <w:r w:rsidRPr="009D1D23">
              <w:t>Ön Test</w:t>
            </w:r>
          </w:p>
          <w:p w:rsidR="00D00C42" w:rsidRPr="009D1D23" w:rsidRDefault="00D00C42" w:rsidP="00D00C42">
            <w:r w:rsidRPr="009D1D23">
              <w:t>Son Test</w:t>
            </w:r>
          </w:p>
        </w:tc>
      </w:tr>
      <w:tr w:rsidR="00D00C42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3A0A5B" w:rsidP="00A81EC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665E59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GÜVENLİ CERRAHİ UYGULAMALARI VE KONTROL LİSTESİ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5E59" w:rsidRPr="00F926D6" w:rsidRDefault="00665E59" w:rsidP="00665E59">
            <w:r w:rsidRPr="00F926D6">
              <w:t xml:space="preserve">1-Cerrahi Uygulama Yapılacak Hastaların Hazırlık Süreci </w:t>
            </w:r>
          </w:p>
          <w:p w:rsidR="00665E59" w:rsidRPr="00F926D6" w:rsidRDefault="00665E59" w:rsidP="00665E59">
            <w:r w:rsidRPr="00F926D6">
              <w:t>2-Taraf İşaretleme</w:t>
            </w:r>
          </w:p>
          <w:p w:rsidR="00665E59" w:rsidRPr="00F926D6" w:rsidRDefault="00665E59" w:rsidP="00665E59">
            <w:r w:rsidRPr="00F926D6">
              <w:t>3-Güvenli Cerrahi Basamakları</w:t>
            </w:r>
          </w:p>
          <w:p w:rsidR="00665E59" w:rsidRPr="00F926D6" w:rsidRDefault="00665E59" w:rsidP="00665E59">
            <w:r w:rsidRPr="00F926D6">
              <w:t>4-Ameliyathanede Hasta Güvenliğini Sağlamaya Yönelik Kurallar</w:t>
            </w:r>
          </w:p>
          <w:p w:rsidR="00D00C42" w:rsidRPr="00F926D6" w:rsidRDefault="00D00C42" w:rsidP="00D00C42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E91054" w:rsidRDefault="001849D5" w:rsidP="001849D5">
            <w:r w:rsidRPr="001849D5">
              <w:t>Sağlık Bakım Hizmetleri Sunu</w:t>
            </w:r>
            <w:r w:rsidR="003A0A5B">
              <w:t>mu Aşamasında, Hasta Güvenliği v</w:t>
            </w:r>
            <w:r w:rsidRPr="001849D5">
              <w:t>e Memnuniyetini Sağla</w:t>
            </w:r>
            <w:r>
              <w:t>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1849D5" w:rsidP="001849D5">
            <w:r>
              <w:t>Hastayı Olası Z</w:t>
            </w:r>
            <w:r w:rsidRPr="001849D5">
              <w:t>ara</w:t>
            </w:r>
            <w:r>
              <w:t>rlardan  Korumak  ve Kaliteli Bakım Hizmeti S</w:t>
            </w:r>
            <w:r w:rsidRPr="001849D5">
              <w:t>unabilme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1849D5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65B5" w:rsidRDefault="003665B5" w:rsidP="003665B5"/>
          <w:p w:rsidR="003A0A5B" w:rsidRDefault="003665B5" w:rsidP="003A0A5B">
            <w:r w:rsidRPr="009D1D23">
              <w:t>İl Sağlık Müdürlüğü</w:t>
            </w:r>
          </w:p>
          <w:p w:rsidR="00D00C42" w:rsidRDefault="00D00C42" w:rsidP="00D00C42"/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D00C42" w:rsidRPr="009D1D23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3665B5" w:rsidP="004F4B06">
            <w:r w:rsidRPr="00585960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585960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5B5" w:rsidRDefault="003665B5" w:rsidP="003665B5">
            <w:pPr>
              <w:rPr>
                <w:color w:val="000000"/>
              </w:rPr>
            </w:pPr>
          </w:p>
          <w:p w:rsidR="003665B5" w:rsidRDefault="003665B5" w:rsidP="003665B5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665B5" w:rsidRPr="009D1D23" w:rsidRDefault="003665B5" w:rsidP="003665B5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Default="00D00C42" w:rsidP="00D00C4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Ön Test</w:t>
            </w:r>
          </w:p>
          <w:p w:rsidR="00D00C42" w:rsidRPr="009D1D23" w:rsidRDefault="003665B5" w:rsidP="003665B5">
            <w:r w:rsidRPr="009D1D23">
              <w:t>Son Test</w:t>
            </w:r>
          </w:p>
        </w:tc>
      </w:tr>
      <w:tr w:rsidR="00D00C42" w:rsidRPr="009D1D23" w:rsidTr="00DC2673">
        <w:trPr>
          <w:cantSplit/>
          <w:trHeight w:val="204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D00C42" w:rsidRPr="009D1D23" w:rsidRDefault="003A0A5B" w:rsidP="00A81E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D00C42" w:rsidRPr="00F926D6" w:rsidRDefault="00665E59" w:rsidP="00F854BC">
            <w:pPr>
              <w:jc w:val="center"/>
              <w:rPr>
                <w:b/>
              </w:rPr>
            </w:pPr>
            <w:r w:rsidRPr="00F926D6">
              <w:rPr>
                <w:b/>
              </w:rPr>
              <w:t>HASTALARIN GÜVENLİ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658BC" w:rsidRPr="00F926D6" w:rsidRDefault="001B2292" w:rsidP="008658BC">
            <w:r w:rsidRPr="00F926D6">
              <w:t>1-</w:t>
            </w:r>
            <w:r w:rsidR="008658BC" w:rsidRPr="00F926D6">
              <w:t>Hastaların Transferinde Dikkat Edilecek Genel Kurallar</w:t>
            </w:r>
          </w:p>
          <w:p w:rsidR="008658BC" w:rsidRPr="00F926D6" w:rsidRDefault="001B2292" w:rsidP="008658BC">
            <w:r w:rsidRPr="00F926D6">
              <w:t>2-</w:t>
            </w:r>
            <w:r w:rsidR="008658BC" w:rsidRPr="00F926D6">
              <w:t xml:space="preserve">Transferde Kullanılacak Araçların Kullanımı </w:t>
            </w:r>
            <w:r w:rsidR="003A0A5B">
              <w:t>v</w:t>
            </w:r>
            <w:r w:rsidR="008658BC" w:rsidRPr="00F926D6">
              <w:t>e Uygunluğu</w:t>
            </w:r>
          </w:p>
          <w:p w:rsidR="008658BC" w:rsidRPr="00F926D6" w:rsidRDefault="001B2292" w:rsidP="008658BC">
            <w:r w:rsidRPr="00F926D6">
              <w:t>3-</w:t>
            </w:r>
            <w:r w:rsidR="008658BC" w:rsidRPr="00F926D6">
              <w:t>Hastanın Sağlık Kurum/Kuruluşuna Transferi</w:t>
            </w:r>
          </w:p>
          <w:p w:rsidR="008658BC" w:rsidRPr="00F926D6" w:rsidRDefault="001B2292" w:rsidP="008658BC">
            <w:r w:rsidRPr="00F926D6">
              <w:t>4-</w:t>
            </w:r>
            <w:r w:rsidR="008658BC" w:rsidRPr="00F926D6">
              <w:t>Psikiyatri Hastalarının Transferi</w:t>
            </w:r>
          </w:p>
          <w:p w:rsidR="008658BC" w:rsidRPr="00F926D6" w:rsidRDefault="008658BC" w:rsidP="008658BC">
            <w:r w:rsidRPr="00F926D6">
              <w:t>Diyaliz Hastalarının Transferi</w:t>
            </w:r>
          </w:p>
          <w:p w:rsidR="008658BC" w:rsidRPr="00F926D6" w:rsidRDefault="001B2292" w:rsidP="008658BC">
            <w:r w:rsidRPr="00F926D6">
              <w:t>5-</w:t>
            </w:r>
            <w:r w:rsidR="008658BC" w:rsidRPr="00F926D6">
              <w:t>Yenidoğan Hastalarının Transferi:</w:t>
            </w:r>
          </w:p>
          <w:p w:rsidR="00665E59" w:rsidRPr="00F926D6" w:rsidRDefault="001B2292" w:rsidP="008658BC">
            <w:r w:rsidRPr="00F926D6">
              <w:t>6-</w:t>
            </w:r>
            <w:r w:rsidR="008658BC" w:rsidRPr="00F926D6">
              <w:t>Obez Hasta Transferi</w:t>
            </w:r>
          </w:p>
          <w:p w:rsidR="001B2292" w:rsidRPr="00F926D6" w:rsidRDefault="001B2292" w:rsidP="008658BC"/>
        </w:tc>
        <w:tc>
          <w:tcPr>
            <w:tcW w:w="1701" w:type="dxa"/>
            <w:shd w:val="clear" w:color="auto" w:fill="FFFFFF" w:themeFill="background1"/>
            <w:vAlign w:val="center"/>
          </w:tcPr>
          <w:p w:rsidR="00D00C42" w:rsidRPr="00E91054" w:rsidRDefault="003665B5" w:rsidP="003665B5">
            <w:r w:rsidRPr="003665B5">
              <w:t>Sağlık Bakım Hizmetleri Sunu</w:t>
            </w:r>
            <w:r w:rsidR="003A0A5B">
              <w:t>mu Aşamasında, Hasta Güvenliği v</w:t>
            </w:r>
            <w:r w:rsidRPr="003665B5">
              <w:t>e Memnuniyetini Sağlamak.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0C42" w:rsidRPr="00E91054" w:rsidRDefault="003665B5" w:rsidP="00D00C42">
            <w:r w:rsidRPr="003665B5">
              <w:t>Ha</w:t>
            </w:r>
            <w:r w:rsidR="003A0A5B">
              <w:t>stayı Olası Zaralardan Korumak v</w:t>
            </w:r>
            <w:r w:rsidRPr="003665B5">
              <w:t>e Kaliteli Bakım Hizmeti Sunabilme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C42" w:rsidRPr="009D1D23" w:rsidRDefault="003665B5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65B5" w:rsidRDefault="003665B5" w:rsidP="003665B5"/>
          <w:p w:rsidR="00D00C42" w:rsidRDefault="003665B5" w:rsidP="003A0A5B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596D" w:rsidRPr="009D1D23" w:rsidRDefault="00E4596D" w:rsidP="00E4596D">
            <w:r>
              <w:t>Online Eğitim</w:t>
            </w:r>
          </w:p>
          <w:p w:rsidR="00E4596D" w:rsidRDefault="00E4596D" w:rsidP="00E4596D">
            <w:r>
              <w:t>/</w:t>
            </w:r>
          </w:p>
          <w:p w:rsidR="00D00C42" w:rsidRPr="009D1D23" w:rsidRDefault="00E4596D" w:rsidP="00E4596D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C42" w:rsidRDefault="003665B5" w:rsidP="004F4B06">
            <w:r w:rsidRPr="00585960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585960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5B5" w:rsidRDefault="003665B5" w:rsidP="003665B5">
            <w:pPr>
              <w:rPr>
                <w:color w:val="000000"/>
              </w:rPr>
            </w:pPr>
          </w:p>
          <w:p w:rsidR="003665B5" w:rsidRDefault="003665B5" w:rsidP="003665B5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665B5" w:rsidRPr="009D1D23" w:rsidRDefault="003665B5" w:rsidP="003665B5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D00C42" w:rsidRDefault="00D00C42" w:rsidP="00D00C4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Ön Test</w:t>
            </w:r>
          </w:p>
          <w:p w:rsidR="00D00C42" w:rsidRPr="009D1D23" w:rsidRDefault="003665B5" w:rsidP="003665B5">
            <w:r w:rsidRPr="009D1D23">
              <w:t>Son Test</w:t>
            </w:r>
          </w:p>
        </w:tc>
      </w:tr>
      <w:tr w:rsidR="00E93EAA" w:rsidRPr="009D1D23" w:rsidTr="008E752C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</w:tcPr>
          <w:p w:rsidR="00E93EAA" w:rsidRPr="009D1D23" w:rsidRDefault="00665E59" w:rsidP="00665E59">
            <w:pPr>
              <w:jc w:val="both"/>
            </w:pPr>
            <w:r>
              <w:lastRenderedPageBreak/>
              <w:t xml:space="preserve">Sıra </w:t>
            </w:r>
            <w:r w:rsidR="00E93EAA"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</w:tcPr>
          <w:p w:rsidR="00E93EAA" w:rsidRPr="009D1D23" w:rsidRDefault="00E93EAA" w:rsidP="00665E59"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E93EAA" w:rsidRPr="009D1D23" w:rsidRDefault="00E93EAA" w:rsidP="00665E59"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E93EAA" w:rsidRPr="009D1D23" w:rsidRDefault="00E93EAA" w:rsidP="00FC643A"/>
          <w:p w:rsidR="00E93EAA" w:rsidRPr="009D1D23" w:rsidRDefault="00E93EAA" w:rsidP="00FC643A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E93EAA" w:rsidRPr="009D1D23" w:rsidRDefault="00E93EAA" w:rsidP="00FC643A"/>
          <w:p w:rsidR="00E93EAA" w:rsidRPr="009D1D23" w:rsidRDefault="00E93EAA" w:rsidP="00FC643A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E93EAA" w:rsidRPr="009D1D23" w:rsidRDefault="00E93EAA" w:rsidP="00E93EAA"/>
          <w:p w:rsidR="00E93EAA" w:rsidRPr="009D1D23" w:rsidRDefault="00E93EAA" w:rsidP="00665E59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C643A" w:rsidRPr="009D1D23" w:rsidRDefault="00FC643A" w:rsidP="00FC643A">
            <w:pPr>
              <w:jc w:val="center"/>
            </w:pPr>
          </w:p>
          <w:p w:rsidR="00E93EAA" w:rsidRPr="009D1D23" w:rsidRDefault="00E93EAA" w:rsidP="00665E59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E93EAA" w:rsidRPr="009D1D23" w:rsidRDefault="00E93EAA" w:rsidP="00665E59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E93EAA" w:rsidRPr="009D1D23" w:rsidRDefault="00665E59" w:rsidP="00E93EAA">
            <w:r>
              <w:t>Eğitim Alacak Personel/</w:t>
            </w:r>
            <w:r w:rsidR="00E93EAA"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E93EAA" w:rsidRPr="009D1D23" w:rsidRDefault="00E93EAA" w:rsidP="00E93EAA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E93EAA" w:rsidRPr="009D1D23" w:rsidRDefault="00E93EAA" w:rsidP="00E93EAA">
            <w:r w:rsidRPr="009D1D23">
              <w:t>Değerlendirme Yöntemi</w:t>
            </w:r>
          </w:p>
        </w:tc>
      </w:tr>
      <w:tr w:rsidR="00E93EAA" w:rsidRPr="009D1D23" w:rsidTr="008E752C">
        <w:trPr>
          <w:cantSplit/>
          <w:trHeight w:val="1545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E93EAA" w:rsidRPr="009D1D23" w:rsidRDefault="003A0A5B" w:rsidP="0091088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E93EAA" w:rsidRPr="009D1D23" w:rsidRDefault="009D0FC4" w:rsidP="00FC643A">
            <w:pPr>
              <w:ind w:left="113" w:right="113"/>
              <w:jc w:val="center"/>
              <w:rPr>
                <w:highlight w:val="yellow"/>
              </w:rPr>
            </w:pPr>
            <w:r>
              <w:rPr>
                <w:b/>
              </w:rPr>
              <w:t>İŞ SAĞLIĞI VE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93EAA" w:rsidRPr="00BB5894" w:rsidRDefault="00BB5894" w:rsidP="007B2535">
            <w:r w:rsidRPr="00BB5894">
              <w:t>1-</w:t>
            </w:r>
            <w:r w:rsidR="009D0FC4">
              <w:t>Kişisel Koruyucu Ekipmanlar</w:t>
            </w:r>
          </w:p>
          <w:p w:rsidR="00BB5894" w:rsidRPr="00BB5894" w:rsidRDefault="00BB5894" w:rsidP="007B2535">
            <w:r w:rsidRPr="00BB5894">
              <w:t>2-</w:t>
            </w:r>
            <w:r w:rsidR="009D0FC4">
              <w:t>Risk Yönetimi</w:t>
            </w:r>
          </w:p>
          <w:p w:rsidR="00BB5894" w:rsidRPr="00BB5894" w:rsidRDefault="00BB5894" w:rsidP="007B2535">
            <w:r w:rsidRPr="00BB5894">
              <w:t>3-</w:t>
            </w:r>
            <w:r w:rsidR="009D0FC4">
              <w:t>Sağlık Taramaları</w:t>
            </w:r>
          </w:p>
          <w:p w:rsidR="00BB5894" w:rsidRDefault="00BB5894" w:rsidP="009D0FC4">
            <w:r w:rsidRPr="00BB5894">
              <w:t>4-</w:t>
            </w:r>
            <w:r w:rsidR="009D0FC4">
              <w:t>Kesici Delici Alet Yaralanmaları</w:t>
            </w:r>
          </w:p>
          <w:p w:rsidR="009D0FC4" w:rsidRPr="00BB5894" w:rsidRDefault="009D0FC4" w:rsidP="009D0FC4">
            <w:r>
              <w:t>5-Meslek Hastalıkları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3EAA" w:rsidRPr="009D1D23" w:rsidRDefault="00005BE4" w:rsidP="003665B5">
            <w:r>
              <w:t>Çalışan</w:t>
            </w:r>
            <w:r w:rsidRPr="00005BE4">
              <w:t xml:space="preserve"> İçin İde</w:t>
            </w:r>
            <w:r w:rsidR="003A0A5B">
              <w:t>al, Güvenli Bir Çalışma Ortamı v</w:t>
            </w:r>
            <w:r w:rsidRPr="00005BE4">
              <w:t>e Alt Yapısını Sağlamak.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3EAA" w:rsidRPr="009D1D23" w:rsidRDefault="00005BE4" w:rsidP="00005BE4">
            <w:r>
              <w:t>Sağlıklı</w:t>
            </w:r>
            <w:r w:rsidR="003A0A5B">
              <w:t xml:space="preserve"> v</w:t>
            </w:r>
            <w:r w:rsidRPr="00005BE4">
              <w:t>e Güvenli Etkili Çalışma Ortamlarında Verimliliği Arttırabilme</w:t>
            </w:r>
            <w:r w:rsidRPr="008E27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EAA" w:rsidRPr="009D1D23" w:rsidRDefault="003665B5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65B5" w:rsidRDefault="003665B5" w:rsidP="003665B5"/>
          <w:p w:rsidR="00E93EAA" w:rsidRPr="009D1D23" w:rsidRDefault="003665B5" w:rsidP="003A0A5B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E93EAA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2786" w:rsidRPr="009D1D23" w:rsidRDefault="003665B5" w:rsidP="003665B5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E93EAA" w:rsidRPr="009D1D23" w:rsidRDefault="001C2786" w:rsidP="001C2786">
            <w:pPr>
              <w:rPr>
                <w:color w:val="000000"/>
              </w:rPr>
            </w:pPr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5B5" w:rsidRDefault="003665B5" w:rsidP="003665B5">
            <w:pPr>
              <w:rPr>
                <w:color w:val="000000"/>
              </w:rPr>
            </w:pPr>
          </w:p>
          <w:p w:rsidR="003665B5" w:rsidRDefault="003665B5" w:rsidP="003665B5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3665B5" w:rsidRPr="009D1D23" w:rsidRDefault="003665B5" w:rsidP="003665B5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E93EAA" w:rsidRPr="009D1D23" w:rsidRDefault="00E93EAA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3665B5" w:rsidRPr="009D1D23" w:rsidRDefault="003665B5" w:rsidP="003665B5">
            <w:r w:rsidRPr="009D1D23">
              <w:t>Ön Test</w:t>
            </w:r>
          </w:p>
          <w:p w:rsidR="00E93EAA" w:rsidRPr="009D1D23" w:rsidRDefault="003665B5" w:rsidP="003665B5">
            <w:r w:rsidRPr="009D1D23">
              <w:t>Son Test</w:t>
            </w:r>
          </w:p>
        </w:tc>
      </w:tr>
      <w:tr w:rsidR="00665E59" w:rsidRPr="009D1D23" w:rsidTr="00BF7416">
        <w:trPr>
          <w:cantSplit/>
          <w:trHeight w:val="184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5E59" w:rsidRPr="009D1D23" w:rsidRDefault="003665B5" w:rsidP="003A0A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0A5B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5E59" w:rsidRPr="00F926D6" w:rsidRDefault="00665E59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İLETİŞİM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5E59" w:rsidRPr="00F926D6" w:rsidRDefault="00665E59" w:rsidP="00665E59">
            <w:r w:rsidRPr="00F926D6">
              <w:t>1-İletişim Nedir?</w:t>
            </w:r>
          </w:p>
          <w:p w:rsidR="00665E59" w:rsidRPr="00F926D6" w:rsidRDefault="00665E59" w:rsidP="00665E59">
            <w:r w:rsidRPr="00F926D6">
              <w:t>2-Edilgen ve Etkin İnsan</w:t>
            </w:r>
          </w:p>
          <w:p w:rsidR="00665E59" w:rsidRPr="00F926D6" w:rsidRDefault="00665E59" w:rsidP="00665E59">
            <w:r w:rsidRPr="00F926D6">
              <w:t>3-Empati</w:t>
            </w:r>
          </w:p>
          <w:p w:rsidR="00665E59" w:rsidRPr="00F926D6" w:rsidRDefault="00665E59" w:rsidP="00665E59">
            <w:r w:rsidRPr="00F926D6">
              <w:t>4-Ben Dili, Sen Dili ve Beden Dili</w:t>
            </w:r>
          </w:p>
          <w:p w:rsidR="00665E59" w:rsidRPr="00F926D6" w:rsidRDefault="00665E59" w:rsidP="00665E59">
            <w:r w:rsidRPr="00F926D6">
              <w:t>5-Kötü Haber Verme</w:t>
            </w:r>
          </w:p>
          <w:p w:rsidR="00665E59" w:rsidRPr="00F926D6" w:rsidRDefault="00665E59" w:rsidP="00665E59">
            <w:r w:rsidRPr="00F926D6">
              <w:t>6-Hasta ve Yakını İle İletişim</w:t>
            </w:r>
          </w:p>
          <w:p w:rsidR="00665E59" w:rsidRPr="00F926D6" w:rsidRDefault="00665E59" w:rsidP="00665E59">
            <w:r w:rsidRPr="00F926D6">
              <w:t>7-Sağlık Çalışanlarının Birbirleriyle İletişimi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5E59" w:rsidRPr="009D1D23" w:rsidRDefault="00665E59" w:rsidP="00254FD6">
            <w:r>
              <w:t xml:space="preserve">Çalışanların </w:t>
            </w:r>
            <w:r w:rsidRPr="00E3042F">
              <w:t>İletişim Becerilerini Artırmak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5E59" w:rsidRPr="009D1D23" w:rsidRDefault="00665E59" w:rsidP="00254FD6">
            <w:r w:rsidRPr="00E3042F">
              <w:t>Nit</w:t>
            </w:r>
            <w:r w:rsidR="003A0A5B">
              <w:t>elikli İnsan Gücünü Yetiştirme v</w:t>
            </w:r>
            <w:r w:rsidRPr="00E3042F">
              <w:t>e Kaliteli Hizmet Sunabilmek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5E59" w:rsidRPr="009D1D23" w:rsidRDefault="00665E59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665E59"/>
          <w:p w:rsidR="00665E59" w:rsidRPr="009D1D23" w:rsidRDefault="00665E59" w:rsidP="003A0A5B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65E59" w:rsidRPr="009D1D23" w:rsidRDefault="005C4218" w:rsidP="005C4218">
            <w:r>
              <w:t xml:space="preserve">30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5E59" w:rsidRDefault="00665E59" w:rsidP="00665E59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665E59" w:rsidRPr="009D1D23" w:rsidRDefault="00665E59" w:rsidP="00254F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35C2" w:rsidRDefault="004D35C2" w:rsidP="00665E59">
            <w:pPr>
              <w:rPr>
                <w:color w:val="000000"/>
              </w:rPr>
            </w:pPr>
          </w:p>
          <w:p w:rsidR="00665E59" w:rsidRDefault="00665E59" w:rsidP="00665E59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665E59" w:rsidRPr="009D1D23" w:rsidRDefault="00665E59" w:rsidP="00665E59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5E59" w:rsidRPr="009D1D23" w:rsidRDefault="00665E59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665E59" w:rsidRPr="009D1D23" w:rsidRDefault="00665E59" w:rsidP="00665E59">
            <w:r w:rsidRPr="009D1D23">
              <w:t>Ön Test</w:t>
            </w:r>
          </w:p>
          <w:p w:rsidR="00665E59" w:rsidRPr="009D1D23" w:rsidRDefault="00665E59" w:rsidP="00665E59">
            <w:r w:rsidRPr="009D1D23">
              <w:t>Son Test</w:t>
            </w:r>
          </w:p>
        </w:tc>
      </w:tr>
      <w:tr w:rsidR="004D35C2" w:rsidRPr="009D1D23" w:rsidTr="008E752C">
        <w:trPr>
          <w:cantSplit/>
          <w:trHeight w:val="153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4D35C2" w:rsidRPr="009D1D23" w:rsidRDefault="003665B5" w:rsidP="003A0A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0A5B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4D35C2" w:rsidRPr="00F926D6" w:rsidRDefault="004D35C2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İLAÇLARIN GÜVENLİ 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2063C" w:rsidRPr="00F926D6" w:rsidRDefault="0022063C" w:rsidP="0022063C">
            <w:r w:rsidRPr="00F926D6">
              <w:t>1-İlaç Transferi</w:t>
            </w:r>
          </w:p>
          <w:p w:rsidR="0022063C" w:rsidRPr="00F926D6" w:rsidRDefault="0022063C" w:rsidP="0022063C">
            <w:r w:rsidRPr="00F926D6">
              <w:t>2-Soğuk Zincir İlaç Transferi</w:t>
            </w:r>
          </w:p>
          <w:p w:rsidR="0022063C" w:rsidRPr="00F926D6" w:rsidRDefault="0022063C" w:rsidP="0022063C">
            <w:r w:rsidRPr="00F926D6">
              <w:t xml:space="preserve">3-Tehlikeli İlaçların Transferi </w:t>
            </w:r>
          </w:p>
          <w:p w:rsidR="0022063C" w:rsidRPr="00F926D6" w:rsidRDefault="0022063C" w:rsidP="0022063C">
            <w:r w:rsidRPr="00F926D6">
              <w:t>4-Tehlikeli İlaç Kırılmalarında Müdahale</w:t>
            </w:r>
          </w:p>
          <w:p w:rsidR="004D35C2" w:rsidRPr="00F926D6" w:rsidRDefault="003A0A5B" w:rsidP="00665E59">
            <w:r>
              <w:t>5-Dökülme Kiti İçeriği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5C2" w:rsidRDefault="004D35C2" w:rsidP="004D35C2">
            <w:r>
              <w:t>İlaçların</w:t>
            </w:r>
            <w:r w:rsidRPr="002328C2">
              <w:t xml:space="preserve"> 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D35C2" w:rsidRPr="00E3042F" w:rsidRDefault="003A0A5B" w:rsidP="00254FD6">
            <w:r>
              <w:t>Hasta v</w:t>
            </w:r>
            <w:r w:rsidR="004D35C2" w:rsidRPr="00C22FEB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35C2" w:rsidRPr="009D1D23" w:rsidRDefault="004D35C2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0A5B" w:rsidRDefault="004D35C2" w:rsidP="003A0A5B">
            <w:r w:rsidRPr="009D1D23">
              <w:t>İl Sağlık Müdürlüğü</w:t>
            </w:r>
          </w:p>
          <w:p w:rsidR="004D35C2" w:rsidRDefault="008E752C" w:rsidP="00665E59">
            <w: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4D35C2" w:rsidRPr="009D1D23" w:rsidRDefault="005C4218" w:rsidP="005C4218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3A0A5B" w:rsidP="00665E59">
            <w:r>
              <w:t>Temizlik ve Klinik Destek Çalışanları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35C2" w:rsidRDefault="004D35C2" w:rsidP="004D35C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4D35C2" w:rsidRPr="009D1D23" w:rsidRDefault="004D35C2" w:rsidP="004D35C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4D35C2" w:rsidRDefault="004D35C2" w:rsidP="00665E59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4D35C2" w:rsidRPr="009D1D23" w:rsidRDefault="004D35C2" w:rsidP="004D35C2">
            <w:r w:rsidRPr="009D1D23">
              <w:t>Ön Test</w:t>
            </w:r>
          </w:p>
          <w:p w:rsidR="004D35C2" w:rsidRPr="009D1D23" w:rsidRDefault="004D35C2" w:rsidP="004D35C2">
            <w:r w:rsidRPr="009D1D23">
              <w:t>Son Test</w:t>
            </w:r>
          </w:p>
        </w:tc>
      </w:tr>
      <w:tr w:rsidR="00136989" w:rsidRPr="009D1D23" w:rsidTr="00BF7416">
        <w:trPr>
          <w:cantSplit/>
          <w:trHeight w:val="339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36989" w:rsidRPr="009D1D23" w:rsidRDefault="003665B5" w:rsidP="003A0A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0A5B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136989" w:rsidRPr="00F926D6" w:rsidRDefault="007E3249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İLERİ YAŞAM DESTEĞİ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F7416" w:rsidRPr="00F926D6" w:rsidRDefault="00EA4EEA" w:rsidP="00BF7416">
            <w:r w:rsidRPr="00F926D6">
              <w:t>1-</w:t>
            </w:r>
            <w:r w:rsidR="00BF7416" w:rsidRPr="00F926D6">
              <w:t xml:space="preserve">Kardiyopulmoner Arresti Tanıma </w:t>
            </w:r>
          </w:p>
          <w:p w:rsidR="00BF7416" w:rsidRPr="00F926D6" w:rsidRDefault="00EA4EEA" w:rsidP="00BF7416">
            <w:r w:rsidRPr="00F926D6">
              <w:t>2-</w:t>
            </w:r>
            <w:r w:rsidR="00BF7416" w:rsidRPr="00F926D6">
              <w:t>Kardiyak Arrest Ritimleri Tanıma</w:t>
            </w:r>
          </w:p>
          <w:p w:rsidR="00BF7416" w:rsidRPr="00F926D6" w:rsidRDefault="00EA4EEA" w:rsidP="00BF7416">
            <w:r w:rsidRPr="00F926D6">
              <w:t>3-</w:t>
            </w:r>
            <w:r w:rsidR="00BF7416" w:rsidRPr="00F926D6">
              <w:t>İleri Kardiyak Yaşam D</w:t>
            </w:r>
            <w:r w:rsidRPr="00F926D6">
              <w:t>esteği</w:t>
            </w:r>
          </w:p>
          <w:p w:rsidR="00BF7416" w:rsidRPr="00F926D6" w:rsidRDefault="00EA4EEA" w:rsidP="00BF7416">
            <w:r w:rsidRPr="00F926D6">
              <w:t>4-</w:t>
            </w:r>
            <w:r w:rsidR="00BF7416" w:rsidRPr="00F926D6">
              <w:t xml:space="preserve">Kardiyopulmoner </w:t>
            </w:r>
            <w:r w:rsidRPr="00F926D6">
              <w:t>R</w:t>
            </w:r>
            <w:r w:rsidR="00BF7416" w:rsidRPr="00F926D6">
              <w:t xml:space="preserve">esüsitasyon </w:t>
            </w:r>
            <w:r w:rsidRPr="00F926D6">
              <w:t>Şok Uygulanabilir Ritm A</w:t>
            </w:r>
            <w:r w:rsidR="00BF7416" w:rsidRPr="00F926D6">
              <w:t>lgoritmaları</w:t>
            </w:r>
          </w:p>
          <w:p w:rsidR="00BF7416" w:rsidRPr="00F926D6" w:rsidRDefault="00EA4EEA" w:rsidP="00BF7416">
            <w:r w:rsidRPr="00F926D6">
              <w:t>5-Kardiyopulmoner Resusitasyon Şok U</w:t>
            </w:r>
            <w:r w:rsidR="00BF7416" w:rsidRPr="00F926D6">
              <w:t>ygulanam</w:t>
            </w:r>
            <w:r w:rsidRPr="00F926D6">
              <w:t>az Ritm A</w:t>
            </w:r>
            <w:r w:rsidR="00BF7416" w:rsidRPr="00F926D6">
              <w:t>lgoritmaları</w:t>
            </w:r>
          </w:p>
          <w:p w:rsidR="00EA4EEA" w:rsidRPr="00F926D6" w:rsidRDefault="00EA4EEA" w:rsidP="00BF7416">
            <w:r w:rsidRPr="00F926D6">
              <w:t>6-Arrest Y</w:t>
            </w:r>
            <w:r w:rsidR="00BF7416" w:rsidRPr="00F926D6">
              <w:t xml:space="preserve">önetimi </w:t>
            </w:r>
          </w:p>
          <w:p w:rsidR="00BF7416" w:rsidRPr="00F926D6" w:rsidRDefault="00EA4EEA" w:rsidP="00BF7416">
            <w:r w:rsidRPr="00F926D6">
              <w:t>S</w:t>
            </w:r>
            <w:r w:rsidR="00BF7416" w:rsidRPr="00F926D6">
              <w:t xml:space="preserve">ırasında </w:t>
            </w:r>
            <w:r w:rsidRPr="00F926D6">
              <w:t>İlaçların K</w:t>
            </w:r>
            <w:r w:rsidR="00BF7416" w:rsidRPr="00F926D6">
              <w:t>ullanımı</w:t>
            </w:r>
          </w:p>
          <w:p w:rsidR="00BF7416" w:rsidRPr="00F926D6" w:rsidRDefault="00EA4EEA" w:rsidP="00BF7416">
            <w:r w:rsidRPr="00F926D6">
              <w:t>7-Defibrilasyon U</w:t>
            </w:r>
            <w:r w:rsidR="00BF7416" w:rsidRPr="00F926D6">
              <w:t>ygulama</w:t>
            </w:r>
          </w:p>
          <w:p w:rsidR="00BF7416" w:rsidRPr="00F926D6" w:rsidRDefault="00EA4EEA" w:rsidP="00BF7416">
            <w:r w:rsidRPr="00F926D6">
              <w:t>8-Arrest Y</w:t>
            </w:r>
            <w:r w:rsidR="00BF7416" w:rsidRPr="00F926D6">
              <w:t xml:space="preserve">apan </w:t>
            </w:r>
            <w:r w:rsidRPr="00F926D6">
              <w:t>Döndürülebilir N</w:t>
            </w:r>
            <w:r w:rsidR="00BF7416" w:rsidRPr="00F926D6">
              <w:t xml:space="preserve">edenler </w:t>
            </w:r>
          </w:p>
          <w:p w:rsidR="00136989" w:rsidRPr="00F926D6" w:rsidRDefault="00EA4EEA" w:rsidP="00BF7416">
            <w:r w:rsidRPr="00F926D6">
              <w:t>9-Etkin Göğüs K</w:t>
            </w:r>
            <w:r w:rsidR="00BF7416" w:rsidRPr="00F926D6">
              <w:t xml:space="preserve">ompresyonu </w:t>
            </w:r>
            <w:r w:rsidRPr="00F926D6">
              <w:t>K</w:t>
            </w:r>
            <w:r w:rsidR="00BF7416" w:rsidRPr="00F926D6">
              <w:t>riterleri</w:t>
            </w:r>
          </w:p>
          <w:p w:rsidR="005F7852" w:rsidRPr="00F926D6" w:rsidRDefault="005F7852" w:rsidP="00BF7416">
            <w:r w:rsidRPr="00F926D6">
              <w:t>10-Anaflaksi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6989" w:rsidRDefault="007E3249" w:rsidP="004D35C2">
            <w:r w:rsidRPr="00762D28">
              <w:t>Bilgileri Güncellemek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6989" w:rsidRPr="00C22FEB" w:rsidRDefault="007E3249" w:rsidP="00254FD6">
            <w:r w:rsidRPr="00762D28">
              <w:t>Uygulama Becerisini Kazanmak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89" w:rsidRPr="009D1D23" w:rsidRDefault="007E3249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1A7" w:rsidRPr="00E3042F" w:rsidRDefault="007E3249" w:rsidP="003A0A5B">
            <w:r w:rsidRPr="009D1D23">
              <w:t>İl Sağlık Müdürlüğü</w:t>
            </w:r>
          </w:p>
          <w:p w:rsidR="00A461A7" w:rsidRPr="009D1D23" w:rsidRDefault="00A461A7" w:rsidP="007E3249"/>
          <w:p w:rsidR="00136989" w:rsidRPr="009D1D23" w:rsidRDefault="00136989" w:rsidP="004D35C2"/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136989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6989" w:rsidRDefault="003A0A5B" w:rsidP="00665E59">
            <w:r>
              <w:t xml:space="preserve">Hekimler ve </w:t>
            </w:r>
            <w:r w:rsidR="007E3249">
              <w:t xml:space="preserve">İlgili </w:t>
            </w:r>
            <w:r>
              <w:t xml:space="preserve">Sağlık </w:t>
            </w:r>
            <w:r w:rsidR="007E3249">
              <w:t>Çalışanlar</w:t>
            </w:r>
            <w:r>
              <w:t>ı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249" w:rsidRDefault="007E3249" w:rsidP="007E3249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7E3249" w:rsidRPr="009D1D23" w:rsidRDefault="007E3249" w:rsidP="007E3249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136989" w:rsidRDefault="00136989" w:rsidP="004D35C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E3249" w:rsidRPr="009D1D23" w:rsidRDefault="007E3249" w:rsidP="007E3249">
            <w:r w:rsidRPr="009D1D23">
              <w:t>Ön Test</w:t>
            </w:r>
          </w:p>
          <w:p w:rsidR="00136989" w:rsidRPr="009D1D23" w:rsidRDefault="007E3249" w:rsidP="007E3249">
            <w:r w:rsidRPr="009D1D23">
              <w:t>Son Test</w:t>
            </w:r>
          </w:p>
        </w:tc>
      </w:tr>
      <w:tr w:rsidR="00136989" w:rsidRPr="009D1D23" w:rsidTr="00136989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136989" w:rsidRPr="009D1D23" w:rsidRDefault="00136989" w:rsidP="00136989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136989" w:rsidRPr="002328C2" w:rsidRDefault="00136989" w:rsidP="00136989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136989" w:rsidRPr="00330F34" w:rsidRDefault="00136989" w:rsidP="00665E59">
            <w:pPr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36989" w:rsidRDefault="00136989" w:rsidP="004D35C2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36989" w:rsidRPr="00C22FEB" w:rsidRDefault="00136989" w:rsidP="00254FD6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136989" w:rsidRPr="009D1D23" w:rsidRDefault="00136989" w:rsidP="00254FD6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36989" w:rsidRPr="009D1D23" w:rsidRDefault="00136989" w:rsidP="004D35C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136989" w:rsidRPr="009D1D23" w:rsidRDefault="00136989" w:rsidP="004D35C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36989" w:rsidRDefault="00136989" w:rsidP="00665E59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136989" w:rsidRDefault="00136989" w:rsidP="004D35C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136989" w:rsidRPr="009D1D23" w:rsidRDefault="00136989" w:rsidP="004D35C2">
            <w:r w:rsidRPr="009D1D23">
              <w:t>Değerlendirme Yöntemi</w:t>
            </w:r>
          </w:p>
        </w:tc>
      </w:tr>
      <w:tr w:rsidR="00665E59" w:rsidRPr="009D1D23" w:rsidTr="00665E59">
        <w:trPr>
          <w:cantSplit/>
          <w:trHeight w:val="267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65E59" w:rsidRPr="009D1D23" w:rsidRDefault="003665B5" w:rsidP="003A0A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0A5B"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65E59" w:rsidRPr="00F926D6" w:rsidRDefault="004D35C2" w:rsidP="00FC643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İSTENMEYEN OLAY BİLDİRİM SİSTEMİ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D35C2" w:rsidRPr="00F926D6" w:rsidRDefault="004D35C2" w:rsidP="004D35C2">
            <w:r w:rsidRPr="00F926D6">
              <w:t>1-İstenmeyen Olay Bil</w:t>
            </w:r>
            <w:r w:rsidR="003A0A5B">
              <w:t>dirim Sistemi'nin Amacı, Önemi v</w:t>
            </w:r>
            <w:r w:rsidRPr="00F926D6">
              <w:t>e Sorumluluklar</w:t>
            </w:r>
          </w:p>
          <w:p w:rsidR="004D35C2" w:rsidRPr="00F926D6" w:rsidRDefault="004D35C2" w:rsidP="004D35C2">
            <w:r w:rsidRPr="00F926D6">
              <w:t>2-Sistemin Yapısı</w:t>
            </w:r>
          </w:p>
          <w:p w:rsidR="004D35C2" w:rsidRPr="00F926D6" w:rsidRDefault="004D35C2" w:rsidP="004D35C2">
            <w:r w:rsidRPr="00F926D6">
              <w:t>3-Çalışanlar Açı</w:t>
            </w:r>
            <w:r w:rsidR="003A0A5B">
              <w:t>sından Bildirimlerin Gizliliği v</w:t>
            </w:r>
            <w:r w:rsidRPr="00F926D6">
              <w:t>e Güvenliği</w:t>
            </w:r>
          </w:p>
          <w:p w:rsidR="004D35C2" w:rsidRPr="00F926D6" w:rsidRDefault="004D35C2" w:rsidP="004D35C2">
            <w:r w:rsidRPr="00F926D6">
              <w:t>4-Sistemin</w:t>
            </w:r>
            <w:r w:rsidR="003A0A5B">
              <w:t xml:space="preserve"> Odağı Olan Hatalardan Öğrenme v</w:t>
            </w:r>
            <w:r w:rsidRPr="00F926D6">
              <w:t>e Sürekli İyileştirme Kültürü</w:t>
            </w:r>
          </w:p>
          <w:p w:rsidR="004D35C2" w:rsidRPr="00F926D6" w:rsidRDefault="004D35C2" w:rsidP="004D35C2">
            <w:r w:rsidRPr="00F926D6">
              <w:t>5-İstenmeyen Olay Bildirim Sistemi Kapsamında Yer Alan İstenmeyen Olaylar</w:t>
            </w:r>
          </w:p>
          <w:p w:rsidR="004D35C2" w:rsidRPr="00F926D6" w:rsidRDefault="004D35C2" w:rsidP="004D35C2">
            <w:r w:rsidRPr="00F926D6">
              <w:t xml:space="preserve">6-Bildirimin Yapılma Şekli, Uyulması Gereken Kurallar </w:t>
            </w:r>
          </w:p>
          <w:p w:rsidR="004D35C2" w:rsidRPr="00F926D6" w:rsidRDefault="004D35C2" w:rsidP="004D35C2">
            <w:r w:rsidRPr="00F926D6">
              <w:t>7-Bildirim Formlarını Nasıl Doldurulacağı</w:t>
            </w:r>
          </w:p>
          <w:p w:rsidR="004D35C2" w:rsidRPr="00F926D6" w:rsidRDefault="004D35C2" w:rsidP="004D35C2">
            <w:r w:rsidRPr="00F926D6">
              <w:t>8-Sağlık Bakanlığı Hata Sınıflandırma Sistemi</w:t>
            </w:r>
          </w:p>
          <w:p w:rsidR="004D35C2" w:rsidRPr="00F926D6" w:rsidRDefault="004D35C2" w:rsidP="004D35C2">
            <w:r w:rsidRPr="00F926D6">
              <w:t>9-Bildiri</w:t>
            </w:r>
            <w:r w:rsidR="00B866F5">
              <w:t>mlerin Nasıl Değerlendirildiği v</w:t>
            </w:r>
            <w:r w:rsidRPr="00F926D6">
              <w:t>e Analiz Edildiğine İlişkin Genel Bilgi</w:t>
            </w:r>
          </w:p>
          <w:p w:rsidR="004D35C2" w:rsidRPr="00F926D6" w:rsidRDefault="004D35C2" w:rsidP="004D35C2">
            <w:r w:rsidRPr="00F926D6">
              <w:t>10-İstenmeyen Olay Bildirim Sistemi Analiz Ekibi</w:t>
            </w:r>
          </w:p>
          <w:p w:rsidR="00665E59" w:rsidRPr="00F926D6" w:rsidRDefault="004D35C2" w:rsidP="004D35C2">
            <w:r w:rsidRPr="00F926D6">
              <w:t>11-İstenmeyen Olayların Meydana Gelmesi Du</w:t>
            </w:r>
            <w:r w:rsidR="00B866F5">
              <w:t>rumunda Hasta v</w:t>
            </w:r>
            <w:r w:rsidRPr="00F926D6">
              <w:t>e Hasta Yakınının Nasıl Bilgilendirileceği.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5E59" w:rsidRPr="009D1D23" w:rsidRDefault="004D35C2" w:rsidP="00B866F5">
            <w:r w:rsidRPr="00184FEF">
              <w:t xml:space="preserve">Hasta </w:t>
            </w:r>
            <w:r w:rsidR="00B866F5">
              <w:t>v</w:t>
            </w:r>
            <w:r w:rsidRPr="00184FEF">
              <w:t>e Çalışanların Güvenliğini Tehdit Edebilecek, Gerçekleşmek Üzereyken Son Anda Gerçekleşmeyen (Ramak Kala) Ya Da Gerçekleşen İstenmeyen Olayların Bildirilmesini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5E59" w:rsidRPr="009D1D23" w:rsidRDefault="00B866F5" w:rsidP="00254FD6">
            <w:r>
              <w:t>Hasta v</w:t>
            </w:r>
            <w:r w:rsidR="004D35C2" w:rsidRPr="00184FEF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5E59" w:rsidRPr="009D1D23" w:rsidRDefault="004D35C2" w:rsidP="00254FD6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4D35C2"/>
          <w:p w:rsidR="00665E59" w:rsidRPr="009D1D23" w:rsidRDefault="004D35C2" w:rsidP="00937873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65E59" w:rsidRPr="009D1D23" w:rsidRDefault="005C4218" w:rsidP="005C4218">
            <w:r>
              <w:t xml:space="preserve">30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35C2" w:rsidRDefault="004D35C2" w:rsidP="004D35C2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665E59" w:rsidRPr="009D1D23" w:rsidRDefault="00665E59" w:rsidP="00254F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35C2" w:rsidRDefault="004D35C2" w:rsidP="004D35C2">
            <w:pPr>
              <w:rPr>
                <w:color w:val="000000"/>
              </w:rPr>
            </w:pPr>
          </w:p>
          <w:p w:rsidR="004D35C2" w:rsidRDefault="004D35C2" w:rsidP="004D35C2">
            <w:pPr>
              <w:rPr>
                <w:color w:val="000000"/>
              </w:rPr>
            </w:pPr>
            <w:r>
              <w:rPr>
                <w:color w:val="000000"/>
              </w:rPr>
              <w:t>Uzaktan Eğitim/</w:t>
            </w:r>
          </w:p>
          <w:p w:rsidR="004D35C2" w:rsidRPr="009D1D23" w:rsidRDefault="004D35C2" w:rsidP="004D35C2">
            <w:pPr>
              <w:rPr>
                <w:color w:val="000000"/>
              </w:rPr>
            </w:pPr>
            <w:r w:rsidRPr="009D1D23">
              <w:rPr>
                <w:color w:val="000000"/>
              </w:rPr>
              <w:t>Bilgisayar</w:t>
            </w:r>
          </w:p>
          <w:p w:rsidR="00665E59" w:rsidRPr="009D1D23" w:rsidRDefault="00665E59" w:rsidP="00254FD6"/>
        </w:tc>
        <w:tc>
          <w:tcPr>
            <w:tcW w:w="1362" w:type="dxa"/>
            <w:shd w:val="clear" w:color="auto" w:fill="FFFFFF" w:themeFill="background1"/>
            <w:vAlign w:val="center"/>
          </w:tcPr>
          <w:p w:rsidR="004D35C2" w:rsidRPr="009D1D23" w:rsidRDefault="004D35C2" w:rsidP="004D35C2">
            <w:r w:rsidRPr="009D1D23">
              <w:t>Ön Test</w:t>
            </w:r>
          </w:p>
          <w:p w:rsidR="00665E59" w:rsidRPr="009D1D23" w:rsidRDefault="004D35C2" w:rsidP="004D35C2">
            <w:r w:rsidRPr="009D1D23">
              <w:t>Son Test</w:t>
            </w:r>
          </w:p>
        </w:tc>
      </w:tr>
      <w:tr w:rsidR="00E93EAA" w:rsidRPr="009D1D23" w:rsidTr="002008E5">
        <w:trPr>
          <w:cantSplit/>
          <w:trHeight w:val="265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E93EAA" w:rsidRPr="009D1D23" w:rsidRDefault="00A81EC5" w:rsidP="003A0A5B">
            <w:pPr>
              <w:jc w:val="center"/>
              <w:rPr>
                <w:b/>
              </w:rPr>
            </w:pPr>
            <w:r w:rsidRPr="009D1D23">
              <w:rPr>
                <w:b/>
              </w:rPr>
              <w:t>2</w:t>
            </w:r>
            <w:r w:rsidR="003A0A5B">
              <w:rPr>
                <w:b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E93EAA" w:rsidRPr="00F926D6" w:rsidRDefault="00C27D5E" w:rsidP="00E93EA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KİMLİK DOĞRULAMA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21A5F" w:rsidRPr="00F926D6" w:rsidRDefault="00E93EAA" w:rsidP="00FC643A">
            <w:r w:rsidRPr="00F926D6">
              <w:t>1-</w:t>
            </w:r>
            <w:r w:rsidR="00C27D5E" w:rsidRPr="00F926D6">
              <w:t>Doğru Hasta Doğru İşlem Kimlik Doğrulama</w:t>
            </w:r>
          </w:p>
          <w:p w:rsidR="0094403D" w:rsidRPr="00F926D6" w:rsidRDefault="00721A5F" w:rsidP="00FC643A">
            <w:r w:rsidRPr="00F926D6">
              <w:t xml:space="preserve">2- </w:t>
            </w:r>
            <w:r w:rsidR="00C27D5E" w:rsidRPr="00F926D6">
              <w:t>Kimlik Doğrulama Yapılması Gereken Durumlar</w:t>
            </w:r>
            <w:r w:rsidR="00557EEF" w:rsidRPr="00F926D6">
              <w:t xml:space="preserve"> </w:t>
            </w:r>
          </w:p>
          <w:p w:rsidR="00082E70" w:rsidRPr="00F926D6" w:rsidRDefault="0094403D" w:rsidP="00FC643A">
            <w:r w:rsidRPr="00F926D6">
              <w:t>3-</w:t>
            </w:r>
            <w:r w:rsidR="00C27D5E" w:rsidRPr="00F926D6">
              <w:t>Ayaktan, Yatan, Acil Hastada Kimlik Doğrulama Uygulamaları</w:t>
            </w:r>
            <w:r w:rsidR="00557EEF" w:rsidRPr="00F926D6">
              <w:t xml:space="preserve"> </w:t>
            </w:r>
          </w:p>
          <w:p w:rsidR="00C27D5E" w:rsidRPr="00F926D6" w:rsidRDefault="00C27D5E" w:rsidP="00C27D5E">
            <w:r w:rsidRPr="00F926D6">
              <w:t xml:space="preserve">4-Kimlik Tanımlayıcının Değiştirileceği Durumlar  </w:t>
            </w:r>
          </w:p>
          <w:p w:rsidR="00E93EAA" w:rsidRPr="00F926D6" w:rsidRDefault="00C27D5E" w:rsidP="00C27D5E">
            <w:r w:rsidRPr="00F926D6">
              <w:t>5-Kimlik Tanımlayıcının Alternatif Takılma Yolları</w:t>
            </w:r>
            <w:r w:rsidR="00E93EAA" w:rsidRPr="00F926D6">
              <w:t xml:space="preserve"> </w:t>
            </w:r>
          </w:p>
          <w:p w:rsidR="00C27D5E" w:rsidRPr="00F926D6" w:rsidRDefault="00C27D5E" w:rsidP="00C27D5E">
            <w:r w:rsidRPr="00F926D6">
              <w:t>6-Kimlik Doğrulama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3EAA" w:rsidRPr="009D1D23" w:rsidRDefault="00B866F5" w:rsidP="00FC643A">
            <w:r>
              <w:t>Hizmet Kalitesinin v</w:t>
            </w:r>
            <w:r w:rsidR="00E93EAA" w:rsidRPr="009D1D23">
              <w:t>e Hasta Memnuniyetinin Artmasını Sağlamak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3EAA" w:rsidRPr="009D1D23" w:rsidRDefault="007E3249" w:rsidP="00B866F5">
            <w:r w:rsidRPr="00184FEF">
              <w:t xml:space="preserve">Hasta </w:t>
            </w:r>
            <w:r w:rsidR="00B866F5">
              <w:t>v</w:t>
            </w:r>
            <w:r w:rsidRPr="00184FEF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EAA" w:rsidRPr="009D1D23" w:rsidRDefault="00E93EAA" w:rsidP="00FC643A">
            <w:r w:rsidRPr="009D1D23">
              <w:t xml:space="preserve">Temel Eğitim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93EAA" w:rsidRPr="009D1D23" w:rsidRDefault="00E93EAA" w:rsidP="00FC643A"/>
          <w:p w:rsidR="00E93EAA" w:rsidRPr="009D1D23" w:rsidRDefault="008E752C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494A" w:rsidRPr="009D1D23" w:rsidRDefault="00D3494A" w:rsidP="00FC643A"/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E93EAA" w:rsidRPr="009D1D23" w:rsidRDefault="005C4218" w:rsidP="005C4218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6F5" w:rsidRDefault="00B866F5" w:rsidP="00B866F5"/>
          <w:p w:rsidR="00B866F5" w:rsidRDefault="00B866F5" w:rsidP="00B866F5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E93EAA" w:rsidRPr="009D1D23" w:rsidRDefault="00E93EAA" w:rsidP="00FC643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93EAA" w:rsidRPr="009D1D23" w:rsidRDefault="00E93EAA" w:rsidP="00FC643A"/>
          <w:p w:rsidR="00E93EAA" w:rsidRPr="009D1D23" w:rsidRDefault="00E93EAA" w:rsidP="00FC643A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E93EAA" w:rsidRPr="009D1D23" w:rsidRDefault="006825FE" w:rsidP="00FC643A"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E93EAA" w:rsidRPr="009D1D23" w:rsidRDefault="00E93EAA" w:rsidP="00FC643A">
            <w:r w:rsidRPr="009D1D23">
              <w:t>Ön Test/</w:t>
            </w:r>
          </w:p>
          <w:p w:rsidR="00E93EAA" w:rsidRPr="009D1D23" w:rsidRDefault="002008E5" w:rsidP="00FC643A">
            <w:r>
              <w:t>Son Test</w:t>
            </w:r>
          </w:p>
        </w:tc>
      </w:tr>
      <w:tr w:rsidR="005E27C7" w:rsidRPr="009D1D23" w:rsidTr="005E27C7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E27C7" w:rsidRPr="009D1D23" w:rsidRDefault="005E27C7" w:rsidP="005E27C7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5E27C7" w:rsidRPr="009D1D23" w:rsidRDefault="005E27C7" w:rsidP="005E27C7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pPr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5E27C7" w:rsidRPr="00184FEF" w:rsidRDefault="005E27C7" w:rsidP="002008E5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5E27C7" w:rsidRPr="009D1D23" w:rsidRDefault="005E27C7" w:rsidP="00FC643A">
            <w:r w:rsidRPr="009D1D23">
              <w:t>Değerlendirme Yöntemi</w:t>
            </w:r>
          </w:p>
        </w:tc>
      </w:tr>
      <w:tr w:rsidR="005E27C7" w:rsidRPr="009D1D23" w:rsidTr="00421775">
        <w:trPr>
          <w:cantSplit/>
          <w:trHeight w:val="1403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E27C7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866F5">
              <w:rPr>
                <w:b/>
              </w:rPr>
              <w:t>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5E27C7" w:rsidRPr="00F926D6" w:rsidRDefault="005E27C7" w:rsidP="00B866F5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KAN ÜRÜNLERİTRANSFERİ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27C7" w:rsidRPr="00F926D6" w:rsidRDefault="004379EF" w:rsidP="00FC643A">
            <w:r w:rsidRPr="00F926D6">
              <w:t>Kan ve Kan Ürünleri Transferinde Dikkat Edilecek Hususlar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7C7" w:rsidRPr="009D1D23" w:rsidRDefault="00976162" w:rsidP="00FC643A">
            <w:r>
              <w:t xml:space="preserve">Kan ve Kan Bileşenlerinin </w:t>
            </w:r>
            <w:r w:rsidRPr="002328C2">
              <w:t>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27C7" w:rsidRPr="00184FEF" w:rsidRDefault="00976162" w:rsidP="002008E5">
            <w:r>
              <w:t>Hasta Güvenliğinin S</w:t>
            </w:r>
            <w:r w:rsidRPr="00F445D4">
              <w:t>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7C7" w:rsidRPr="009D1D23" w:rsidRDefault="00976162" w:rsidP="00FC643A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6F5" w:rsidRPr="009D1D23" w:rsidRDefault="00976162" w:rsidP="00B866F5">
            <w:r w:rsidRPr="009D1D23">
              <w:t>İl Sağlık Müdürlüğü</w:t>
            </w:r>
          </w:p>
          <w:p w:rsidR="005E27C7" w:rsidRPr="009D1D23" w:rsidRDefault="005E27C7" w:rsidP="008E752C"/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5E27C7" w:rsidRPr="009D1D23" w:rsidRDefault="005C4218" w:rsidP="005C4218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E27C7" w:rsidRDefault="00B866F5" w:rsidP="00FC643A">
            <w:r>
              <w:t>Temizlik ve Klinik Destek Çalışanları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5E27C7" w:rsidRPr="009D1D23" w:rsidRDefault="00976162" w:rsidP="00976162"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r w:rsidRPr="009D1D23">
              <w:t>Ön Test/</w:t>
            </w:r>
          </w:p>
          <w:p w:rsidR="005E27C7" w:rsidRPr="009D1D23" w:rsidRDefault="00976162" w:rsidP="00976162">
            <w:r>
              <w:t>Son Test</w:t>
            </w:r>
          </w:p>
        </w:tc>
      </w:tr>
      <w:tr w:rsidR="005E27C7" w:rsidRPr="009D1D23" w:rsidTr="00421775">
        <w:trPr>
          <w:cantSplit/>
          <w:trHeight w:val="183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E27C7" w:rsidRPr="009D1D23" w:rsidRDefault="00B866F5" w:rsidP="00A81E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5E27C7" w:rsidRPr="00F926D6" w:rsidRDefault="005E27C7" w:rsidP="00421775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 xml:space="preserve">KAN VE KAN </w:t>
            </w:r>
            <w:r w:rsidR="00421775" w:rsidRPr="00F926D6">
              <w:rPr>
                <w:b/>
              </w:rPr>
              <w:t>BİLEŞENLERİ</w:t>
            </w:r>
            <w:r w:rsidR="00D61D9E" w:rsidRPr="00F926D6">
              <w:rPr>
                <w:b/>
              </w:rPr>
              <w:t xml:space="preserve"> </w:t>
            </w:r>
            <w:r w:rsidR="007B0F4A" w:rsidRPr="00F926D6">
              <w:rPr>
                <w:b/>
              </w:rPr>
              <w:t xml:space="preserve">TRASFÜZYONU </w:t>
            </w:r>
            <w:r w:rsidR="00D61D9E" w:rsidRPr="00F926D6">
              <w:rPr>
                <w:b/>
              </w:rPr>
              <w:t>VE HEMOVİJİLANS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52083" w:rsidRPr="00F926D6" w:rsidRDefault="00752083" w:rsidP="00752083">
            <w:pPr>
              <w:tabs>
                <w:tab w:val="num" w:pos="720"/>
              </w:tabs>
            </w:pP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1-</w:t>
            </w:r>
            <w:r w:rsidR="00EA3E6E" w:rsidRPr="00F926D6">
              <w:t>Kan ve Kan Ürünleri Kanunu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2-</w:t>
            </w:r>
            <w:r w:rsidR="00EA3E6E" w:rsidRPr="00F926D6">
              <w:t>Transfüzyon Neden Yapılır?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3-</w:t>
            </w:r>
            <w:r w:rsidR="00EA3E6E" w:rsidRPr="00F926D6">
              <w:t>Kan Ürünleri Kullanımı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4-</w:t>
            </w:r>
            <w:r w:rsidR="00EA3E6E" w:rsidRPr="00F926D6">
              <w:t>Kan Kompanentleri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5-</w:t>
            </w:r>
            <w:r w:rsidR="00EA3E6E" w:rsidRPr="00F926D6">
              <w:t>Taze Tam Kan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6-</w:t>
            </w:r>
            <w:r w:rsidR="00EA3E6E" w:rsidRPr="00F926D6">
              <w:t>Eritrosit Süspansiyonu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7-</w:t>
            </w:r>
            <w:r w:rsidR="00EA3E6E" w:rsidRPr="00F926D6">
              <w:t>Trombosit Süspansiyonu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8-</w:t>
            </w:r>
            <w:r w:rsidR="00EA3E6E" w:rsidRPr="00F926D6">
              <w:t>Taze Donmuş Plazma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9-</w:t>
            </w:r>
            <w:r w:rsidR="00EA3E6E" w:rsidRPr="00F926D6">
              <w:t>Depolama Koşulları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10-</w:t>
            </w:r>
            <w:r w:rsidR="00EA3E6E" w:rsidRPr="00F926D6">
              <w:t>Hemovijilans Nedir?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11-</w:t>
            </w:r>
            <w:r w:rsidR="00EA3E6E" w:rsidRPr="00F926D6">
              <w:t>Transfüzyon Uygulaması</w:t>
            </w:r>
          </w:p>
          <w:p w:rsidR="003659ED" w:rsidRPr="00F926D6" w:rsidRDefault="00752083" w:rsidP="00752083">
            <w:pPr>
              <w:tabs>
                <w:tab w:val="num" w:pos="720"/>
              </w:tabs>
            </w:pPr>
            <w:r w:rsidRPr="00F926D6">
              <w:t>12-</w:t>
            </w:r>
            <w:r w:rsidR="00EA3E6E" w:rsidRPr="00F926D6">
              <w:t>Transfüzyon İzlemi</w:t>
            </w:r>
          </w:p>
          <w:p w:rsidR="005E27C7" w:rsidRPr="00F926D6" w:rsidRDefault="005E27C7" w:rsidP="00421775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7C7" w:rsidRPr="009D1D23" w:rsidRDefault="005E27C7" w:rsidP="00FC643A">
            <w:r>
              <w:t>Kan ve Kan Bileşenleri İle İlgili Bilgileri Güncelleme</w:t>
            </w:r>
            <w:r w:rsidR="00D61D9E">
              <w:t xml:space="preserve"> ve Güvenli Transfüzyon Uygulama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27C7" w:rsidRPr="00184FEF" w:rsidRDefault="005E27C7" w:rsidP="002008E5">
            <w:r>
              <w:t>Hasta Güvenliğinin S</w:t>
            </w:r>
            <w:r w:rsidRPr="00F445D4">
              <w:t>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7C7" w:rsidRPr="009D1D23" w:rsidRDefault="005E27C7" w:rsidP="00FC643A">
            <w:r w:rsidRPr="009D1D23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34B2" w:rsidRDefault="006234B2" w:rsidP="005E27C7"/>
          <w:p w:rsidR="005E27C7" w:rsidRPr="009D1D23" w:rsidRDefault="005E27C7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5E27C7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E27C7" w:rsidRDefault="00B866F5" w:rsidP="00FC643A">
            <w:r>
              <w:t xml:space="preserve">Hekimler ve </w:t>
            </w:r>
            <w:r w:rsidR="005E27C7"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27C7" w:rsidRPr="009D1D23" w:rsidRDefault="005E27C7" w:rsidP="005E27C7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5E27C7" w:rsidRPr="009D1D23" w:rsidRDefault="005E27C7" w:rsidP="005E27C7"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E27C7" w:rsidRPr="009D1D23" w:rsidRDefault="005E27C7" w:rsidP="005E27C7">
            <w:r w:rsidRPr="009D1D23">
              <w:t>Ön Test/</w:t>
            </w:r>
          </w:p>
          <w:p w:rsidR="005E27C7" w:rsidRPr="009D1D23" w:rsidRDefault="005E27C7" w:rsidP="005E27C7">
            <w:r>
              <w:t>Son Test</w:t>
            </w:r>
          </w:p>
        </w:tc>
      </w:tr>
      <w:tr w:rsidR="005E27C7" w:rsidRPr="009D1D23" w:rsidTr="002008E5">
        <w:trPr>
          <w:cantSplit/>
          <w:trHeight w:val="265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5E27C7" w:rsidRPr="009D1D23" w:rsidRDefault="00B866F5" w:rsidP="00A81EC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5E27C7" w:rsidRPr="00F926D6" w:rsidRDefault="005E27C7" w:rsidP="00E93EA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KADIN ERKEK FIRSAT EŞİTLİĞİ (KEFE)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1-Temel Kavramlar 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2-Kurumsal Çerçeve-Uluslararası Kurumlar 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3-Kurumsal Çerçeve-Ulusal Kurumlar 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>4-Uluslararası Mevzuat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>5-Ulusal Mevzuat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6-Ana Plan ve Politika Belgelerinde KEFE 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7-Kadın İstihdamının Önündeki Engeller 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8-Zaman Kullanımı ve İş Yaşam Dengesi </w:t>
            </w:r>
          </w:p>
          <w:p w:rsidR="005E27C7" w:rsidRPr="00F926D6" w:rsidRDefault="005E27C7" w:rsidP="005E27C7">
            <w:pPr>
              <w:tabs>
                <w:tab w:val="num" w:pos="720"/>
              </w:tabs>
            </w:pPr>
            <w:r w:rsidRPr="00F926D6">
              <w:t xml:space="preserve">9-İstatistiklerle KEFE </w:t>
            </w:r>
          </w:p>
          <w:p w:rsidR="005E27C7" w:rsidRPr="00F926D6" w:rsidRDefault="005E27C7" w:rsidP="00421775">
            <w:pPr>
              <w:tabs>
                <w:tab w:val="num" w:pos="720"/>
              </w:tabs>
            </w:pPr>
            <w:r w:rsidRPr="00F926D6">
              <w:t xml:space="preserve">10-Sağlık Sektöründe KEFE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7C7" w:rsidRPr="002328C2" w:rsidRDefault="005E27C7" w:rsidP="005E27C7">
            <w:r w:rsidRPr="002328C2">
              <w:t>Çalışanlarda</w:t>
            </w:r>
          </w:p>
          <w:p w:rsidR="005E27C7" w:rsidRPr="009D1D23" w:rsidRDefault="005E27C7" w:rsidP="005E27C7">
            <w:r w:rsidRPr="002328C2">
              <w:t>Farkındalık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27C7" w:rsidRPr="002328C2" w:rsidRDefault="005E27C7" w:rsidP="005E27C7">
            <w:r w:rsidRPr="002328C2">
              <w:t>Çalışanlarda</w:t>
            </w:r>
          </w:p>
          <w:p w:rsidR="005E27C7" w:rsidRPr="00184FEF" w:rsidRDefault="005E27C7" w:rsidP="005E27C7">
            <w:r w:rsidRPr="002328C2">
              <w:t>Farkındalık Oluşturmak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7C7" w:rsidRPr="009D1D23" w:rsidRDefault="005E27C7" w:rsidP="00FC643A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34B2" w:rsidRDefault="006234B2" w:rsidP="006234B2"/>
          <w:p w:rsidR="005E27C7" w:rsidRPr="009D1D23" w:rsidRDefault="006234B2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5E27C7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E27C7" w:rsidRDefault="00B866F5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34B2" w:rsidRPr="009D1D23" w:rsidRDefault="006234B2" w:rsidP="006234B2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5E27C7" w:rsidRPr="009D1D23" w:rsidRDefault="006234B2" w:rsidP="006234B2"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234B2" w:rsidRPr="009D1D23" w:rsidRDefault="006234B2" w:rsidP="006234B2">
            <w:r w:rsidRPr="009D1D23">
              <w:t>Ön Test/</w:t>
            </w:r>
          </w:p>
          <w:p w:rsidR="005E27C7" w:rsidRPr="009D1D23" w:rsidRDefault="006234B2" w:rsidP="006234B2">
            <w:r>
              <w:t>Son Test</w:t>
            </w:r>
          </w:p>
        </w:tc>
      </w:tr>
      <w:tr w:rsidR="00C83FEC" w:rsidRPr="009D1D23" w:rsidTr="00C83FEC">
        <w:trPr>
          <w:cantSplit/>
          <w:trHeight w:val="83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C83FEC" w:rsidRPr="009D1D23" w:rsidRDefault="00C83FEC" w:rsidP="00C83FEC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C83FEC" w:rsidRPr="00E7590B" w:rsidRDefault="00C83FEC" w:rsidP="00C83FEC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C83FEC" w:rsidRDefault="00C83FEC" w:rsidP="005E27C7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C83FEC" w:rsidRPr="002328C2" w:rsidRDefault="00C83FEC" w:rsidP="005E27C7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C83FEC" w:rsidRPr="002328C2" w:rsidRDefault="00C83FEC" w:rsidP="005E27C7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C83FEC" w:rsidRPr="002328C2" w:rsidRDefault="00C83FEC" w:rsidP="00FC643A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C83FEC" w:rsidRDefault="00C83FEC" w:rsidP="006234B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C83FEC" w:rsidRPr="009D1D23" w:rsidRDefault="00C83FEC" w:rsidP="006234B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C83FEC" w:rsidRDefault="00C83FEC" w:rsidP="00FC643A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C83FEC" w:rsidRPr="009D1D23" w:rsidRDefault="00C83FEC" w:rsidP="006234B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C83FEC" w:rsidRPr="009D1D23" w:rsidRDefault="00C83FEC" w:rsidP="006234B2">
            <w:r w:rsidRPr="009D1D23">
              <w:t>Değerlendirme Yöntemi</w:t>
            </w:r>
          </w:p>
        </w:tc>
      </w:tr>
      <w:tr w:rsidR="00C83FEC" w:rsidRPr="009D1D23" w:rsidTr="00C83FEC">
        <w:trPr>
          <w:cantSplit/>
          <w:trHeight w:val="1971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C83FEC" w:rsidRPr="009D1D23" w:rsidRDefault="00B866F5" w:rsidP="00A81E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C83FEC" w:rsidRPr="00F926D6" w:rsidRDefault="00C83FEC" w:rsidP="00E93EAA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KADINA YÖNELİK ŞİDDET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1-Aile İçi Şiddet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2-Toplumsal Değerler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3-Şiddet Türleri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4-Şiddetin Nedenleri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5-Ekolojik Model Ulusal Mevzuat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6-İhbar ve Şikayet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7-Başvurulacak Kurumlar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8-Tedbir Kararları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3FEC" w:rsidRPr="00F926D6" w:rsidRDefault="00976162" w:rsidP="00976162">
            <w:pPr>
              <w:tabs>
                <w:tab w:val="num" w:pos="720"/>
              </w:tabs>
            </w:pPr>
            <w:r w:rsidRPr="00F926D6">
              <w:t>Konuyla İlgili Olarak Çalışanların Bilgilendirilmesi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3FEC" w:rsidRPr="00F926D6" w:rsidRDefault="00976162" w:rsidP="00976162">
            <w:pPr>
              <w:tabs>
                <w:tab w:val="num" w:pos="720"/>
              </w:tabs>
            </w:pPr>
            <w:r w:rsidRPr="00F926D6">
              <w:t>Kadına Yönelik Şiddet Olaylarının Önlenmesi ve Sağlık Personelinin Şiddete Uğrayanları Doğru Şekilde Yönlendirmesi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3FEC" w:rsidRPr="002328C2" w:rsidRDefault="00976162" w:rsidP="00FC643A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162" w:rsidRDefault="00976162" w:rsidP="00976162"/>
          <w:p w:rsidR="00C83FEC" w:rsidRDefault="00976162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C83FEC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3FEC" w:rsidRDefault="00B866F5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C83FEC" w:rsidRPr="009D1D23" w:rsidRDefault="00976162" w:rsidP="00976162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r w:rsidRPr="009D1D23">
              <w:t>Ön Test/</w:t>
            </w:r>
          </w:p>
          <w:p w:rsidR="00C83FEC" w:rsidRPr="009D1D23" w:rsidRDefault="00976162" w:rsidP="00976162">
            <w:r>
              <w:t>Son Test</w:t>
            </w:r>
          </w:p>
        </w:tc>
      </w:tr>
      <w:tr w:rsidR="00C83FEC" w:rsidRPr="009D1D23" w:rsidTr="002008E5">
        <w:trPr>
          <w:cantSplit/>
          <w:trHeight w:val="265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C83FEC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66F5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C83FEC" w:rsidRPr="00B866F5" w:rsidRDefault="00C83FEC" w:rsidP="00B866F5">
            <w:pPr>
              <w:ind w:left="113" w:right="113"/>
              <w:rPr>
                <w:b/>
                <w:sz w:val="18"/>
                <w:szCs w:val="18"/>
              </w:rPr>
            </w:pPr>
            <w:r w:rsidRPr="00B866F5">
              <w:rPr>
                <w:b/>
                <w:sz w:val="18"/>
                <w:szCs w:val="18"/>
              </w:rPr>
              <w:t>KBRN (KİMYASAL BİYOLOJİK RADYOLOJİK NÜKLEER TEHDİTLER )</w:t>
            </w:r>
          </w:p>
          <w:p w:rsidR="00C83FEC" w:rsidRPr="00F926D6" w:rsidRDefault="00C83FEC" w:rsidP="00E93E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1-Kimyasal Silahlar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2-Biyolojik Silahlar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3-Şüpheli Posta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4-Radyolojik Riskler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5-Nükleer Riskler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6-İkaz ve Alarm İşaretleri</w:t>
            </w:r>
          </w:p>
          <w:p w:rsidR="00C83FEC" w:rsidRPr="00F926D6" w:rsidRDefault="00C83FEC" w:rsidP="00C83FEC">
            <w:pPr>
              <w:tabs>
                <w:tab w:val="num" w:pos="720"/>
              </w:tabs>
            </w:pPr>
            <w:r w:rsidRPr="00F926D6">
              <w:t>7-Sığınaklar</w:t>
            </w:r>
          </w:p>
          <w:p w:rsidR="00C83FEC" w:rsidRPr="00F926D6" w:rsidRDefault="00C83FEC" w:rsidP="005E27C7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66F5" w:rsidRDefault="00B866F5" w:rsidP="00976162">
            <w:r>
              <w:t>Kimyasal,</w:t>
            </w:r>
          </w:p>
          <w:p w:rsidR="00C83FEC" w:rsidRPr="00F926D6" w:rsidRDefault="00B866F5" w:rsidP="00976162">
            <w:r>
              <w:t>Biyolojik,</w:t>
            </w:r>
            <w:r w:rsidR="00976162" w:rsidRPr="00F926D6">
              <w:t xml:space="preserve"> Radyolojik, Nükleer Silah ve Maddelerden Korunma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3FEC" w:rsidRPr="00F926D6" w:rsidRDefault="00B866F5" w:rsidP="005E27C7">
            <w:r>
              <w:t>Hasta v</w:t>
            </w:r>
            <w:r w:rsidR="00976162" w:rsidRPr="00F926D6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3FEC" w:rsidRPr="00976162" w:rsidRDefault="00976162" w:rsidP="00FC643A">
            <w:pPr>
              <w:rPr>
                <w:highlight w:val="yellow"/>
              </w:rPr>
            </w:pPr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3FEC" w:rsidRDefault="00976162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r w:rsidRPr="009D1D23">
              <w:t>İnternet (Online)</w:t>
            </w:r>
          </w:p>
          <w:p w:rsidR="00976162" w:rsidRPr="009D1D23" w:rsidRDefault="00976162" w:rsidP="00976162">
            <w:r w:rsidRPr="009D1D23">
              <w:t>/</w:t>
            </w:r>
          </w:p>
          <w:p w:rsidR="00976162" w:rsidRPr="009D1D23" w:rsidRDefault="00976162" w:rsidP="00976162">
            <w:r w:rsidRPr="009D1D23">
              <w:t>Toplantı Salonu</w:t>
            </w:r>
          </w:p>
          <w:p w:rsidR="00C83FEC" w:rsidRPr="009D1D23" w:rsidRDefault="00976162" w:rsidP="00976162">
            <w:r w:rsidRPr="009D1D23">
              <w:t>40dk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162" w:rsidRDefault="00976162" w:rsidP="00976162">
            <w:r w:rsidRPr="009D1D23">
              <w:t xml:space="preserve">Tüm </w:t>
            </w:r>
            <w:r>
              <w:t>Çalışanlar</w:t>
            </w:r>
          </w:p>
          <w:p w:rsidR="001C2786" w:rsidRDefault="001C2786" w:rsidP="001C2786">
            <w:r>
              <w:t>/</w:t>
            </w:r>
          </w:p>
          <w:p w:rsidR="001C2786" w:rsidRPr="009D1D23" w:rsidRDefault="001C2786" w:rsidP="001C2786">
            <w:r>
              <w:t>Mart-Aralık</w:t>
            </w:r>
          </w:p>
          <w:p w:rsidR="00C83FEC" w:rsidRDefault="00C83FEC" w:rsidP="00FC643A"/>
        </w:tc>
        <w:tc>
          <w:tcPr>
            <w:tcW w:w="1560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C83FEC" w:rsidRPr="009D1D23" w:rsidRDefault="00976162" w:rsidP="00976162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76162" w:rsidRPr="009D1D23" w:rsidRDefault="00976162" w:rsidP="00976162">
            <w:r w:rsidRPr="009D1D23">
              <w:t>Ön Test/</w:t>
            </w:r>
          </w:p>
          <w:p w:rsidR="00C83FEC" w:rsidRPr="009D1D23" w:rsidRDefault="00976162" w:rsidP="00976162">
            <w:r>
              <w:t>Son Test</w:t>
            </w:r>
          </w:p>
        </w:tc>
      </w:tr>
      <w:tr w:rsidR="00C83FEC" w:rsidRPr="009D1D23" w:rsidTr="0063213B">
        <w:trPr>
          <w:cantSplit/>
          <w:trHeight w:val="158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C83FEC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66F5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C83FEC" w:rsidRPr="00F926D6" w:rsidRDefault="0063213B" w:rsidP="00C83FEC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MALZEMELERİN GÜVENLİ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E1D56" w:rsidRPr="00F926D6" w:rsidRDefault="000959C6" w:rsidP="000959C6">
            <w:pPr>
              <w:tabs>
                <w:tab w:val="num" w:pos="720"/>
              </w:tabs>
            </w:pPr>
            <w:r w:rsidRPr="00F926D6">
              <w:t>1-</w:t>
            </w:r>
            <w:r w:rsidR="00B866F5">
              <w:t>Özel v</w:t>
            </w:r>
            <w:r w:rsidR="00322E6F" w:rsidRPr="00F926D6">
              <w:t>e Tehlikeli Madde Sembolleri</w:t>
            </w:r>
          </w:p>
          <w:p w:rsidR="00EE1D56" w:rsidRPr="00F926D6" w:rsidRDefault="000959C6" w:rsidP="000959C6">
            <w:pPr>
              <w:tabs>
                <w:tab w:val="num" w:pos="720"/>
              </w:tabs>
            </w:pPr>
            <w:r w:rsidRPr="00F926D6">
              <w:t>2-</w:t>
            </w:r>
            <w:r w:rsidR="00322E6F" w:rsidRPr="00F926D6">
              <w:t>Tehlikeli Maddelerin Etkileşim Sonuçları</w:t>
            </w:r>
          </w:p>
          <w:p w:rsidR="00EE1D56" w:rsidRPr="00F926D6" w:rsidRDefault="000959C6" w:rsidP="000959C6">
            <w:pPr>
              <w:tabs>
                <w:tab w:val="num" w:pos="720"/>
              </w:tabs>
            </w:pPr>
            <w:r w:rsidRPr="00F926D6">
              <w:t>3-</w:t>
            </w:r>
            <w:r w:rsidR="00322E6F" w:rsidRPr="00F926D6">
              <w:t>Tehlikeli Malzeme Transferi</w:t>
            </w:r>
          </w:p>
          <w:p w:rsidR="00EE1D56" w:rsidRPr="00F926D6" w:rsidRDefault="00B866F5" w:rsidP="000959C6">
            <w:pPr>
              <w:tabs>
                <w:tab w:val="num" w:pos="720"/>
              </w:tabs>
            </w:pPr>
            <w:r>
              <w:t>Depolama v</w:t>
            </w:r>
            <w:r w:rsidR="00322E6F" w:rsidRPr="00F926D6">
              <w:t>e</w:t>
            </w:r>
            <w:r w:rsidR="000959C6" w:rsidRPr="00F926D6">
              <w:t xml:space="preserve"> </w:t>
            </w:r>
            <w:r w:rsidR="00322E6F" w:rsidRPr="00F926D6">
              <w:t xml:space="preserve"> Taşı</w:t>
            </w:r>
            <w:r w:rsidR="000959C6" w:rsidRPr="00F926D6">
              <w:t>ma</w:t>
            </w:r>
          </w:p>
          <w:p w:rsidR="00C83FEC" w:rsidRPr="00F926D6" w:rsidRDefault="000959C6" w:rsidP="00C83FEC">
            <w:pPr>
              <w:tabs>
                <w:tab w:val="num" w:pos="720"/>
              </w:tabs>
            </w:pPr>
            <w:r w:rsidRPr="00F926D6">
              <w:t>4-</w:t>
            </w:r>
            <w:r w:rsidR="00322E6F" w:rsidRPr="00F926D6">
              <w:t xml:space="preserve">Tehlikeli Maddelerin Dökülmesi Saçılması Durumunda Yapılacaklar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3FEC" w:rsidRPr="00F926D6" w:rsidRDefault="008658BC" w:rsidP="005E27C7">
            <w:r w:rsidRPr="00F926D6">
              <w:t>Malzemelerin 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3FEC" w:rsidRPr="00F926D6" w:rsidRDefault="00B866F5" w:rsidP="005E27C7">
            <w:r>
              <w:t>Hasta v</w:t>
            </w:r>
            <w:r w:rsidR="008658BC" w:rsidRPr="00F926D6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3FEC" w:rsidRPr="002328C2" w:rsidRDefault="008658BC" w:rsidP="00FC643A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3FEC" w:rsidRDefault="008658BC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C83FEC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3FEC" w:rsidRDefault="00B866F5" w:rsidP="00FC643A">
            <w:r>
              <w:t>Temizlik ve Klinik Destek Çalışanları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58BC" w:rsidRPr="009D1D23" w:rsidRDefault="008658BC" w:rsidP="008658BC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C83FEC" w:rsidRPr="009D1D23" w:rsidRDefault="008658BC" w:rsidP="008658BC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658BC" w:rsidRPr="009D1D23" w:rsidRDefault="008658BC" w:rsidP="008658BC">
            <w:r w:rsidRPr="009D1D23">
              <w:t>Ön Test/</w:t>
            </w:r>
          </w:p>
          <w:p w:rsidR="00C83FEC" w:rsidRPr="009D1D23" w:rsidRDefault="008658BC" w:rsidP="008658BC">
            <w:r>
              <w:t>Son Test</w:t>
            </w:r>
          </w:p>
        </w:tc>
      </w:tr>
      <w:tr w:rsidR="0063213B" w:rsidRPr="009D1D23" w:rsidTr="0063213B">
        <w:trPr>
          <w:cantSplit/>
          <w:trHeight w:val="158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3213B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66F5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3213B" w:rsidRPr="00F926D6" w:rsidRDefault="0063213B" w:rsidP="00C83FEC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NÜMUNE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3213B" w:rsidRPr="00F926D6" w:rsidRDefault="00DC3B07" w:rsidP="00C83FEC">
            <w:pPr>
              <w:tabs>
                <w:tab w:val="num" w:pos="720"/>
              </w:tabs>
            </w:pPr>
            <w:r w:rsidRPr="00F926D6">
              <w:t>Transfer Sırasında Uyulacak Kurallar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13B" w:rsidRPr="00F926D6" w:rsidRDefault="00DC3B07" w:rsidP="005E27C7">
            <w:r w:rsidRPr="00F926D6">
              <w:t>Nu</w:t>
            </w:r>
            <w:r w:rsidR="008658BC" w:rsidRPr="00F926D6">
              <w:t>munelerin Doğru ve Güvenli Transferinin Sağlanması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13B" w:rsidRPr="00F926D6" w:rsidRDefault="00B866F5" w:rsidP="005E27C7">
            <w:r>
              <w:t>Hasta v</w:t>
            </w:r>
            <w:r w:rsidR="008658BC" w:rsidRPr="00F926D6">
              <w:t>e Çalışan Güvenliğini Sağlayabilme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13B" w:rsidRPr="002328C2" w:rsidRDefault="008658BC" w:rsidP="00FC643A">
            <w:r w:rsidRPr="002328C2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8658BC" w:rsidP="00B866F5">
            <w:r w:rsidRPr="009D1D23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3213B" w:rsidRPr="009D1D23" w:rsidRDefault="005C4218" w:rsidP="005C4218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B866F5" w:rsidP="00FC643A">
            <w:r>
              <w:t>Temizlik ve Klinik Destek Çalışanları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58BC" w:rsidRPr="009D1D23" w:rsidRDefault="008658BC" w:rsidP="008658BC">
            <w:pPr>
              <w:rPr>
                <w:color w:val="000000"/>
              </w:rPr>
            </w:pPr>
            <w:r w:rsidRPr="009D1D23">
              <w:rPr>
                <w:color w:val="000000"/>
              </w:rPr>
              <w:t xml:space="preserve">Uzaktan Eğitim </w:t>
            </w:r>
          </w:p>
          <w:p w:rsidR="0063213B" w:rsidRPr="009D1D23" w:rsidRDefault="008658BC" w:rsidP="008658BC">
            <w:pPr>
              <w:rPr>
                <w:color w:val="000000"/>
              </w:rPr>
            </w:pPr>
            <w:r w:rsidRPr="009D1D23">
              <w:rPr>
                <w:color w:val="000000"/>
              </w:rPr>
              <w:t>/Bilgisayar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658BC" w:rsidRPr="009D1D23" w:rsidRDefault="008658BC" w:rsidP="008658BC">
            <w:r w:rsidRPr="009D1D23">
              <w:t>Ön Test/</w:t>
            </w:r>
          </w:p>
          <w:p w:rsidR="0063213B" w:rsidRPr="009D1D23" w:rsidRDefault="008658BC" w:rsidP="008658BC">
            <w:r>
              <w:t>Son Test</w:t>
            </w:r>
          </w:p>
        </w:tc>
      </w:tr>
      <w:tr w:rsidR="0063213B" w:rsidRPr="009D1D23" w:rsidTr="000033AE">
        <w:trPr>
          <w:cantSplit/>
          <w:trHeight w:val="69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3213B" w:rsidRPr="009D1D23" w:rsidRDefault="0063213B" w:rsidP="0063213B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63213B" w:rsidRDefault="0063213B" w:rsidP="0063213B">
            <w:pPr>
              <w:rPr>
                <w:b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63213B" w:rsidRDefault="0063213B" w:rsidP="00C83FEC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63213B" w:rsidRPr="002328C2" w:rsidRDefault="0063213B" w:rsidP="005E27C7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3213B" w:rsidRPr="002328C2" w:rsidRDefault="0063213B" w:rsidP="005E27C7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63213B" w:rsidRPr="002328C2" w:rsidRDefault="0063213B" w:rsidP="00FC643A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3213B" w:rsidRDefault="0063213B" w:rsidP="006234B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63213B" w:rsidRPr="009D1D23" w:rsidRDefault="0063213B" w:rsidP="006234B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3213B" w:rsidRDefault="0063213B" w:rsidP="00FC643A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63213B" w:rsidRPr="009D1D23" w:rsidRDefault="0063213B" w:rsidP="006234B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63213B" w:rsidRPr="009D1D23" w:rsidRDefault="0063213B" w:rsidP="006234B2">
            <w:r w:rsidRPr="009D1D23">
              <w:t>Değerlendirme Yöntemi</w:t>
            </w:r>
          </w:p>
        </w:tc>
      </w:tr>
      <w:tr w:rsidR="0063213B" w:rsidRPr="009D1D23" w:rsidTr="000033AE">
        <w:trPr>
          <w:cantSplit/>
          <w:trHeight w:val="141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3213B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66F5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3213B" w:rsidRPr="00F926D6" w:rsidRDefault="00B866F5" w:rsidP="00C83F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NÜ</w:t>
            </w:r>
            <w:r w:rsidR="0063213B" w:rsidRPr="00F926D6">
              <w:rPr>
                <w:b/>
              </w:rPr>
              <w:t>MUNE  ALIMI VE TRANSFERİ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7FF7" w:rsidRDefault="00207FF7" w:rsidP="00DC3B07">
            <w:pPr>
              <w:tabs>
                <w:tab w:val="num" w:pos="720"/>
              </w:tabs>
            </w:pPr>
          </w:p>
          <w:p w:rsidR="00FF0DAD" w:rsidRPr="00F926D6" w:rsidRDefault="00BD69D9" w:rsidP="00DC3B07">
            <w:pPr>
              <w:tabs>
                <w:tab w:val="num" w:pos="720"/>
              </w:tabs>
            </w:pPr>
            <w:r w:rsidRPr="00F926D6">
              <w:t>1-Test Sonucuna Etki Eden Faktörler</w:t>
            </w:r>
          </w:p>
          <w:p w:rsidR="00FF0DAD" w:rsidRPr="00F926D6" w:rsidRDefault="00DC3B07" w:rsidP="00DC3B07">
            <w:pPr>
              <w:tabs>
                <w:tab w:val="num" w:pos="720"/>
              </w:tabs>
            </w:pPr>
            <w:r w:rsidRPr="00F926D6">
              <w:t>2-</w:t>
            </w:r>
            <w:r w:rsidR="00EE3288" w:rsidRPr="00F926D6">
              <w:t>Numune Alınırken Dikkat Edilmesi Gerekenler</w:t>
            </w:r>
          </w:p>
          <w:p w:rsidR="0063213B" w:rsidRPr="00F926D6" w:rsidRDefault="00DC3B07" w:rsidP="0063213B">
            <w:pPr>
              <w:tabs>
                <w:tab w:val="num" w:pos="720"/>
              </w:tabs>
            </w:pPr>
            <w:r w:rsidRPr="00F926D6">
              <w:t>3-</w:t>
            </w:r>
            <w:r w:rsidR="00EE3288" w:rsidRPr="00F926D6">
              <w:t>Transfer Sırasında Uyulacak Kurallar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13B" w:rsidRPr="002328C2" w:rsidRDefault="00B866F5" w:rsidP="005E27C7">
            <w:r>
              <w:t>Örneklerin Doğru Alınmasını v</w:t>
            </w:r>
            <w:r w:rsidR="0063213B" w:rsidRPr="00E91054">
              <w:t>e Güvenli Transferini Sağlamak.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13B" w:rsidRPr="002328C2" w:rsidRDefault="0063213B" w:rsidP="005E27C7">
            <w:r w:rsidRPr="00E91054">
              <w:t>Alınan Örneklerden En Güvenli Şekilde Doğru Sonuç Alabilmek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13B" w:rsidRPr="002328C2" w:rsidRDefault="0063213B" w:rsidP="00FC643A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4533" w:rsidRDefault="00224533" w:rsidP="0063213B"/>
          <w:p w:rsidR="0063213B" w:rsidRDefault="0063213B" w:rsidP="00B866F5">
            <w:r w:rsidRPr="00D45FA9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3213B" w:rsidRPr="009D1D23" w:rsidRDefault="005C4218" w:rsidP="005C4218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224533" w:rsidP="00FC643A">
            <w:r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4533" w:rsidRDefault="00224533" w:rsidP="0063213B"/>
          <w:p w:rsidR="00224533" w:rsidRDefault="00224533" w:rsidP="0063213B">
            <w:r>
              <w:t>Uzaktan Eğitim/</w:t>
            </w:r>
          </w:p>
          <w:p w:rsidR="0063213B" w:rsidRPr="00D45FA9" w:rsidRDefault="0063213B" w:rsidP="0063213B">
            <w:r w:rsidRPr="00D45FA9">
              <w:t xml:space="preserve">Bilgisayar </w:t>
            </w:r>
          </w:p>
          <w:p w:rsidR="0063213B" w:rsidRPr="009D1D23" w:rsidRDefault="0063213B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3213B" w:rsidRPr="00D45FA9" w:rsidRDefault="0063213B" w:rsidP="0063213B">
            <w:r w:rsidRPr="00D45FA9">
              <w:t>Ön Test/</w:t>
            </w:r>
          </w:p>
          <w:p w:rsidR="0063213B" w:rsidRPr="009D1D23" w:rsidRDefault="0063213B" w:rsidP="0063213B">
            <w:r w:rsidRPr="00D45FA9">
              <w:t>Son Test</w:t>
            </w:r>
          </w:p>
        </w:tc>
      </w:tr>
      <w:tr w:rsidR="0063213B" w:rsidRPr="009D1D23" w:rsidTr="00224533">
        <w:trPr>
          <w:cantSplit/>
          <w:trHeight w:val="1908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3213B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66F5"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224533" w:rsidRPr="00F926D6" w:rsidRDefault="00224533" w:rsidP="0022453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224533" w:rsidRPr="00F926D6" w:rsidRDefault="00224533" w:rsidP="0022453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926D6">
              <w:rPr>
                <w:b/>
                <w:sz w:val="20"/>
                <w:szCs w:val="20"/>
              </w:rPr>
              <w:t>TEMEL AFET BİLİNCİ</w:t>
            </w:r>
          </w:p>
          <w:p w:rsidR="0063213B" w:rsidRPr="00F926D6" w:rsidRDefault="0063213B" w:rsidP="00C83F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1-Heyelan</w:t>
            </w:r>
          </w:p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2-Sel, Taşkın</w:t>
            </w:r>
          </w:p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3-Çığ</w:t>
            </w:r>
          </w:p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4-Deprem</w:t>
            </w:r>
          </w:p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5-Yangın</w:t>
            </w:r>
          </w:p>
          <w:p w:rsidR="0063213B" w:rsidRPr="00F926D6" w:rsidRDefault="0063213B" w:rsidP="00C83FEC">
            <w:pPr>
              <w:tabs>
                <w:tab w:val="num" w:pos="720"/>
              </w:tabs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13B" w:rsidRPr="002328C2" w:rsidRDefault="00224533" w:rsidP="005E27C7">
            <w:r w:rsidRPr="00D45FA9">
              <w:t>Sağlık Tesisinde Afet ve Acil Durum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13B" w:rsidRPr="002328C2" w:rsidRDefault="00B866F5" w:rsidP="005E27C7">
            <w:r>
              <w:t>Hasta v</w:t>
            </w:r>
            <w:r w:rsidR="00224533" w:rsidRPr="00D45FA9">
              <w:t>e Çalışan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13B" w:rsidRPr="002328C2" w:rsidRDefault="00224533" w:rsidP="00FC643A">
            <w:r w:rsidRPr="00D45FA9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4533" w:rsidRDefault="00224533" w:rsidP="00224533"/>
          <w:p w:rsidR="0063213B" w:rsidRDefault="00224533" w:rsidP="00B866F5">
            <w:r w:rsidRPr="00D45FA9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3213B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224533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4533" w:rsidRDefault="00224533" w:rsidP="00224533"/>
          <w:p w:rsidR="00224533" w:rsidRDefault="00224533" w:rsidP="00224533">
            <w:r>
              <w:t>Uzaktan Eğitim/</w:t>
            </w:r>
          </w:p>
          <w:p w:rsidR="00224533" w:rsidRPr="00D45FA9" w:rsidRDefault="00224533" w:rsidP="00224533">
            <w:r w:rsidRPr="00D45FA9">
              <w:t xml:space="preserve">Bilgisayar </w:t>
            </w:r>
          </w:p>
          <w:p w:rsidR="0063213B" w:rsidRPr="009D1D23" w:rsidRDefault="0063213B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24533" w:rsidRPr="00D45FA9" w:rsidRDefault="00224533" w:rsidP="00224533">
            <w:r w:rsidRPr="00D45FA9">
              <w:t>Ön Test/</w:t>
            </w:r>
          </w:p>
          <w:p w:rsidR="0063213B" w:rsidRPr="009D1D23" w:rsidRDefault="00224533" w:rsidP="00224533">
            <w:r w:rsidRPr="00D45FA9">
              <w:t>Son Test</w:t>
            </w:r>
          </w:p>
        </w:tc>
      </w:tr>
      <w:tr w:rsidR="0063213B" w:rsidRPr="009D1D23" w:rsidTr="000033AE">
        <w:trPr>
          <w:cantSplit/>
          <w:trHeight w:val="2215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3213B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66F5">
              <w:rPr>
                <w:b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3213B" w:rsidRPr="00F926D6" w:rsidRDefault="00224533" w:rsidP="00C83FEC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TEMEL YAŞAM DESTEĞİ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33AE" w:rsidRPr="00F926D6" w:rsidRDefault="000033AE" w:rsidP="000033AE">
            <w:r w:rsidRPr="00F926D6">
              <w:rPr>
                <w:bCs/>
              </w:rPr>
              <w:t>1</w:t>
            </w:r>
            <w:r w:rsidRPr="00F926D6">
              <w:rPr>
                <w:b/>
                <w:bCs/>
              </w:rPr>
              <w:t>-</w:t>
            </w:r>
            <w:r w:rsidRPr="00F926D6">
              <w:t>Temel Yaşam Desteği Nedir?</w:t>
            </w:r>
          </w:p>
          <w:p w:rsidR="000033AE" w:rsidRPr="00F926D6" w:rsidRDefault="000033AE" w:rsidP="000033AE">
            <w:r w:rsidRPr="00F926D6">
              <w:t>2-TYD Uygulama Basamakları</w:t>
            </w:r>
          </w:p>
          <w:p w:rsidR="000033AE" w:rsidRPr="00F926D6" w:rsidRDefault="000033AE" w:rsidP="000033AE">
            <w:r w:rsidRPr="00F926D6">
              <w:t>3-Hastane İçi ve Dışı Kardiyak Arrest Yaşam Kurtarma Zinciri</w:t>
            </w:r>
          </w:p>
          <w:p w:rsidR="000033AE" w:rsidRPr="00F926D6" w:rsidRDefault="000033AE" w:rsidP="000033AE">
            <w:r w:rsidRPr="00F926D6">
              <w:t xml:space="preserve">4-Kardiyak Arrestin Tanınması  </w:t>
            </w:r>
          </w:p>
          <w:p w:rsidR="000033AE" w:rsidRPr="00F926D6" w:rsidRDefault="000033AE" w:rsidP="000033AE">
            <w:r w:rsidRPr="00F926D6">
              <w:t xml:space="preserve">5-Recovery ve Gebe Pozisyonu </w:t>
            </w:r>
          </w:p>
          <w:p w:rsidR="000033AE" w:rsidRPr="00F926D6" w:rsidRDefault="000033AE" w:rsidP="000033AE">
            <w:pPr>
              <w:tabs>
                <w:tab w:val="num" w:pos="720"/>
              </w:tabs>
            </w:pPr>
            <w:r w:rsidRPr="00F926D6">
              <w:t>6-KPR-Dolaşımın Değerlendirilmesi</w:t>
            </w:r>
          </w:p>
          <w:p w:rsidR="000033AE" w:rsidRPr="00F926D6" w:rsidRDefault="000033AE" w:rsidP="000033AE">
            <w:r w:rsidRPr="00F926D6">
              <w:t>7-KPR-Hava Yolu ve Göğüs Basısı</w:t>
            </w:r>
          </w:p>
          <w:p w:rsidR="000033AE" w:rsidRPr="00F926D6" w:rsidRDefault="000033AE" w:rsidP="000033AE">
            <w:pPr>
              <w:tabs>
                <w:tab w:val="num" w:pos="720"/>
              </w:tabs>
            </w:pPr>
            <w:r w:rsidRPr="00F926D6">
              <w:t xml:space="preserve">8-Yetişkin ve Çocuk Algoritması </w:t>
            </w:r>
          </w:p>
          <w:p w:rsidR="0063213B" w:rsidRPr="00F926D6" w:rsidRDefault="000033AE" w:rsidP="000033AE">
            <w:pPr>
              <w:tabs>
                <w:tab w:val="num" w:pos="720"/>
              </w:tabs>
            </w:pPr>
            <w:r w:rsidRPr="00F926D6">
              <w:t>9-TYD Bebek ve Çocuklarda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13B" w:rsidRPr="002328C2" w:rsidRDefault="00224533" w:rsidP="005E27C7">
            <w:r w:rsidRPr="00E3042F">
              <w:t>Bilgileri Güncellemek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13B" w:rsidRPr="002328C2" w:rsidRDefault="00224533" w:rsidP="005E27C7">
            <w:r w:rsidRPr="00F028BC">
              <w:t>Uygulama Becerisini Kazanmak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33" w:rsidRDefault="00224533" w:rsidP="00FC643A"/>
          <w:p w:rsidR="0063213B" w:rsidRPr="002328C2" w:rsidRDefault="00224533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224533" w:rsidP="00B866F5">
            <w:r w:rsidRPr="00E3042F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3213B" w:rsidRPr="009D1D23" w:rsidRDefault="005C4218" w:rsidP="005C4218">
            <w:r>
              <w:t xml:space="preserve">40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224533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4533" w:rsidRDefault="00224533" w:rsidP="00224533"/>
          <w:p w:rsidR="00224533" w:rsidRDefault="00224533" w:rsidP="00224533">
            <w:r>
              <w:t>Uzaktan Eğitim/</w:t>
            </w:r>
          </w:p>
          <w:p w:rsidR="00224533" w:rsidRPr="00D45FA9" w:rsidRDefault="00224533" w:rsidP="00224533">
            <w:r w:rsidRPr="00D45FA9">
              <w:t xml:space="preserve">Bilgisayar </w:t>
            </w:r>
          </w:p>
          <w:p w:rsidR="0063213B" w:rsidRPr="009D1D23" w:rsidRDefault="0063213B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24533" w:rsidRPr="00D45FA9" w:rsidRDefault="00224533" w:rsidP="00224533">
            <w:r w:rsidRPr="00D45FA9">
              <w:t>Ön Test/</w:t>
            </w:r>
          </w:p>
          <w:p w:rsidR="0063213B" w:rsidRPr="009D1D23" w:rsidRDefault="00224533" w:rsidP="00224533">
            <w:r w:rsidRPr="00D45FA9">
              <w:t>Son Test</w:t>
            </w:r>
          </w:p>
        </w:tc>
      </w:tr>
      <w:tr w:rsidR="0063213B" w:rsidRPr="009D1D23" w:rsidTr="000033AE">
        <w:trPr>
          <w:cantSplit/>
          <w:trHeight w:val="1266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3213B" w:rsidRPr="009D1D23" w:rsidRDefault="00B866F5" w:rsidP="00A81EC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3213B" w:rsidRPr="00F926D6" w:rsidRDefault="00224533" w:rsidP="00C83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26D6">
              <w:rPr>
                <w:b/>
                <w:sz w:val="18"/>
                <w:szCs w:val="18"/>
              </w:rPr>
              <w:t>TIBBİ CİHAZ 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1-Tıbbi Cihaz Güvenliğinin Sağlanması</w:t>
            </w:r>
          </w:p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2-Tıbbi Cihaz İzlenebilirliği</w:t>
            </w:r>
          </w:p>
          <w:p w:rsidR="00224533" w:rsidRPr="00F926D6" w:rsidRDefault="00224533" w:rsidP="00224533">
            <w:pPr>
              <w:tabs>
                <w:tab w:val="num" w:pos="720"/>
              </w:tabs>
            </w:pPr>
            <w:r w:rsidRPr="00F926D6">
              <w:t>3-Tıbbi Cihaz Kalibrasyonu</w:t>
            </w:r>
          </w:p>
          <w:p w:rsidR="0063213B" w:rsidRPr="00F926D6" w:rsidRDefault="00224533" w:rsidP="00C83FEC">
            <w:pPr>
              <w:tabs>
                <w:tab w:val="num" w:pos="720"/>
              </w:tabs>
            </w:pPr>
            <w:r w:rsidRPr="00F926D6">
              <w:t>4-Kalibrasyon Etiketleri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213B" w:rsidRPr="002328C2" w:rsidRDefault="004379EF" w:rsidP="004379EF">
            <w:r>
              <w:t>Tıbbi</w:t>
            </w:r>
            <w:r w:rsidRPr="00E91054">
              <w:t xml:space="preserve"> </w:t>
            </w:r>
            <w:r>
              <w:t xml:space="preserve">Cihazların </w:t>
            </w:r>
            <w:r w:rsidRPr="00E91054">
              <w:t xml:space="preserve">Doğru Kullanımı Hakkında Bilgileri Güncellemek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13B" w:rsidRPr="002328C2" w:rsidRDefault="004379EF" w:rsidP="005E27C7">
            <w:r>
              <w:t>Tıbbi Cihazları Etkin ve Etkili Kullanabilme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13B" w:rsidRPr="002328C2" w:rsidRDefault="004379EF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6F5" w:rsidRDefault="004379EF" w:rsidP="00B866F5">
            <w:r w:rsidRPr="00E3042F">
              <w:t>İl Sağlık Müdürlüğü</w:t>
            </w:r>
          </w:p>
          <w:p w:rsidR="0063213B" w:rsidRDefault="0063213B" w:rsidP="008E752C"/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3213B" w:rsidRPr="009D1D23" w:rsidRDefault="005C4218" w:rsidP="005C4218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213B" w:rsidRDefault="004379EF" w:rsidP="00FC643A">
            <w:r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379EF" w:rsidRDefault="004379EF" w:rsidP="004379EF">
            <w:r>
              <w:t>Uzaktan Eğitim/</w:t>
            </w:r>
          </w:p>
          <w:p w:rsidR="004379EF" w:rsidRPr="00D45FA9" w:rsidRDefault="004379EF" w:rsidP="004379EF">
            <w:r w:rsidRPr="00D45FA9">
              <w:t xml:space="preserve">Bilgisayar </w:t>
            </w:r>
          </w:p>
          <w:p w:rsidR="0063213B" w:rsidRPr="009D1D23" w:rsidRDefault="0063213B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4379EF" w:rsidRPr="00D45FA9" w:rsidRDefault="004379EF" w:rsidP="004379EF">
            <w:r w:rsidRPr="00D45FA9">
              <w:t>Ön Test/</w:t>
            </w:r>
          </w:p>
          <w:p w:rsidR="0063213B" w:rsidRPr="009D1D23" w:rsidRDefault="004379EF" w:rsidP="004379EF">
            <w:r w:rsidRPr="00D45FA9">
              <w:t>Son Test</w:t>
            </w:r>
          </w:p>
        </w:tc>
      </w:tr>
      <w:tr w:rsidR="00653189" w:rsidRPr="009D1D23" w:rsidTr="000033AE">
        <w:trPr>
          <w:cantSplit/>
          <w:trHeight w:val="1387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53189" w:rsidRPr="009D1D23" w:rsidRDefault="00B866F5" w:rsidP="00A81EC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53189" w:rsidRPr="00F926D6" w:rsidRDefault="00653189" w:rsidP="00C83F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926D6">
              <w:rPr>
                <w:b/>
                <w:sz w:val="16"/>
                <w:szCs w:val="16"/>
              </w:rPr>
              <w:t xml:space="preserve">RADYASYON </w:t>
            </w:r>
            <w:r w:rsidR="00F03058" w:rsidRPr="00F926D6">
              <w:rPr>
                <w:b/>
                <w:sz w:val="16"/>
                <w:szCs w:val="16"/>
              </w:rPr>
              <w:t xml:space="preserve">VE MANYETİK ALAN </w:t>
            </w:r>
            <w:r w:rsidRPr="00F926D6">
              <w:rPr>
                <w:b/>
                <w:sz w:val="16"/>
                <w:szCs w:val="16"/>
              </w:rPr>
              <w:t>GÜVENLİĞİ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53189" w:rsidRPr="00F926D6" w:rsidRDefault="00653189" w:rsidP="00653189">
            <w:r w:rsidRPr="00F926D6">
              <w:t xml:space="preserve">1-Radyasyon </w:t>
            </w:r>
            <w:r w:rsidR="000959C6" w:rsidRPr="00F926D6">
              <w:t>Nedir?</w:t>
            </w:r>
          </w:p>
          <w:p w:rsidR="00653189" w:rsidRPr="00F926D6" w:rsidRDefault="000959C6" w:rsidP="00653189">
            <w:pPr>
              <w:tabs>
                <w:tab w:val="num" w:pos="720"/>
              </w:tabs>
            </w:pPr>
            <w:r w:rsidRPr="00F926D6">
              <w:t>2-</w:t>
            </w:r>
            <w:r w:rsidR="00653189" w:rsidRPr="00F926D6">
              <w:t>Radyasyondan Korunma</w:t>
            </w:r>
          </w:p>
          <w:p w:rsidR="00F03058" w:rsidRPr="00F926D6" w:rsidRDefault="000959C6" w:rsidP="00653189">
            <w:pPr>
              <w:tabs>
                <w:tab w:val="num" w:pos="720"/>
              </w:tabs>
            </w:pPr>
            <w:r w:rsidRPr="00F926D6">
              <w:t>3-Radyasyon Uyarı Yazı ve Simgesi</w:t>
            </w:r>
          </w:p>
          <w:p w:rsidR="00F03058" w:rsidRPr="00F926D6" w:rsidRDefault="000959C6" w:rsidP="00653189">
            <w:pPr>
              <w:tabs>
                <w:tab w:val="num" w:pos="720"/>
              </w:tabs>
            </w:pPr>
            <w:r w:rsidRPr="00F926D6">
              <w:t>4-Doz Sınırları</w:t>
            </w:r>
          </w:p>
          <w:p w:rsidR="00F03058" w:rsidRPr="00F926D6" w:rsidRDefault="000959C6" w:rsidP="00653189">
            <w:pPr>
              <w:tabs>
                <w:tab w:val="num" w:pos="720"/>
              </w:tabs>
            </w:pPr>
            <w:r w:rsidRPr="00F926D6">
              <w:t>5-Kişisel Koruyucu Ekipmanlar</w:t>
            </w:r>
          </w:p>
          <w:p w:rsidR="00F03058" w:rsidRPr="00F926D6" w:rsidRDefault="000959C6" w:rsidP="00653189">
            <w:pPr>
              <w:tabs>
                <w:tab w:val="num" w:pos="720"/>
              </w:tabs>
            </w:pPr>
            <w:r w:rsidRPr="00F926D6">
              <w:t>6-Manyetik Alan Giriş Kuralları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189" w:rsidRPr="002328C2" w:rsidRDefault="00653189" w:rsidP="005E27C7">
            <w:r w:rsidRPr="00184FEF">
              <w:t>Rad</w:t>
            </w:r>
            <w:r>
              <w:t>yasyon Maruziyetlerini Azaltmak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3189" w:rsidRPr="002328C2" w:rsidRDefault="00653189" w:rsidP="005E27C7">
            <w:r w:rsidRPr="00184FEF">
              <w:t>Hasta Ve Çalışanların Radyasyon  Güvenliğini Sağlamak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189" w:rsidRPr="002328C2" w:rsidRDefault="00653189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3189" w:rsidRDefault="00653189" w:rsidP="00B866F5">
            <w:r w:rsidRPr="00E3042F">
              <w:t>İl Sağlık Müdürlüğü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4218" w:rsidRPr="009D1D23" w:rsidRDefault="005C4218" w:rsidP="005C4218">
            <w:r>
              <w:t>Online Eğitim</w:t>
            </w:r>
          </w:p>
          <w:p w:rsidR="005C4218" w:rsidRDefault="005C4218" w:rsidP="005C4218">
            <w:r>
              <w:t>/</w:t>
            </w:r>
          </w:p>
          <w:p w:rsidR="00653189" w:rsidRPr="009D1D23" w:rsidRDefault="005C4218" w:rsidP="005C4218">
            <w:r>
              <w:t xml:space="preserve">30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3189" w:rsidRDefault="00653189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3189" w:rsidRDefault="00653189" w:rsidP="00653189"/>
          <w:p w:rsidR="00653189" w:rsidRDefault="00653189" w:rsidP="00653189">
            <w:r>
              <w:t>Uzaktan Eğitim/</w:t>
            </w:r>
          </w:p>
          <w:p w:rsidR="00653189" w:rsidRPr="00D45FA9" w:rsidRDefault="00653189" w:rsidP="00653189">
            <w:r w:rsidRPr="00D45FA9">
              <w:t xml:space="preserve">Bilgisayar </w:t>
            </w:r>
          </w:p>
          <w:p w:rsidR="00653189" w:rsidRPr="009D1D23" w:rsidRDefault="00653189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53189" w:rsidRPr="00D45FA9" w:rsidRDefault="00653189" w:rsidP="00653189">
            <w:r w:rsidRPr="00D45FA9">
              <w:t>Ön Test/</w:t>
            </w:r>
          </w:p>
          <w:p w:rsidR="00653189" w:rsidRPr="009D1D23" w:rsidRDefault="00653189" w:rsidP="00653189">
            <w:r w:rsidRPr="00D45FA9">
              <w:t>Son Test</w:t>
            </w:r>
          </w:p>
        </w:tc>
      </w:tr>
      <w:tr w:rsidR="00653189" w:rsidRPr="009D1D23" w:rsidTr="00653189">
        <w:trPr>
          <w:cantSplit/>
          <w:trHeight w:val="69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53189" w:rsidRPr="009D1D23" w:rsidRDefault="00653189" w:rsidP="00653189">
            <w:pPr>
              <w:rPr>
                <w:b/>
              </w:rPr>
            </w:pPr>
            <w:r>
              <w:lastRenderedPageBreak/>
              <w:t xml:space="preserve">Sıra </w:t>
            </w:r>
            <w:r w:rsidRPr="009D1D23">
              <w:t>No</w:t>
            </w:r>
          </w:p>
        </w:tc>
        <w:tc>
          <w:tcPr>
            <w:tcW w:w="919" w:type="dxa"/>
            <w:shd w:val="clear" w:color="auto" w:fill="D9E2F3" w:themeFill="accent1" w:themeFillTint="33"/>
            <w:vAlign w:val="center"/>
          </w:tcPr>
          <w:p w:rsidR="00653189" w:rsidRDefault="00653189" w:rsidP="00653189">
            <w:pPr>
              <w:rPr>
                <w:b/>
                <w:highlight w:val="yellow"/>
              </w:rPr>
            </w:pPr>
            <w:r w:rsidRPr="009D1D23">
              <w:t>Eğitim Ana Başlık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653189" w:rsidRDefault="00653189" w:rsidP="00224533">
            <w:pPr>
              <w:tabs>
                <w:tab w:val="num" w:pos="720"/>
              </w:tabs>
              <w:rPr>
                <w:highlight w:val="yellow"/>
              </w:rPr>
            </w:pPr>
            <w:r w:rsidRPr="009D1D23">
              <w:t>Eğitimin Alt Konu Başlıkları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653189" w:rsidRPr="002328C2" w:rsidRDefault="00653189" w:rsidP="005E27C7">
            <w:r w:rsidRPr="009D1D23">
              <w:t>Eğitimin Amacı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53189" w:rsidRPr="002328C2" w:rsidRDefault="00653189" w:rsidP="005E27C7">
            <w:r w:rsidRPr="009D1D23">
              <w:t>Eğitimin Hedefi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653189" w:rsidRPr="002328C2" w:rsidRDefault="00653189" w:rsidP="00FC643A">
            <w:r w:rsidRPr="009D1D23">
              <w:t>Eğitim Aşamaları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53189" w:rsidRDefault="00653189" w:rsidP="006234B2">
            <w:r w:rsidRPr="009D1D23">
              <w:t>Eğitimi Veren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653189" w:rsidRPr="009D1D23" w:rsidRDefault="00653189" w:rsidP="006234B2">
            <w:r w:rsidRPr="009D1D23">
              <w:t>Eğitim Yeri / Süresi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653189" w:rsidRDefault="00653189" w:rsidP="00FC643A">
            <w:r>
              <w:t>Eğitim Alacak Personel/</w:t>
            </w:r>
            <w:r w:rsidRPr="009D1D23">
              <w:t xml:space="preserve"> Eğitim Tarihi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653189" w:rsidRPr="009D1D23" w:rsidRDefault="00653189" w:rsidP="006234B2">
            <w:pPr>
              <w:rPr>
                <w:color w:val="000000"/>
              </w:rPr>
            </w:pPr>
            <w:r w:rsidRPr="009D1D23">
              <w:t>Veriliş Şekli / Gerekli Materyaller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:rsidR="00653189" w:rsidRPr="009D1D23" w:rsidRDefault="00653189" w:rsidP="006234B2">
            <w:r w:rsidRPr="009D1D23">
              <w:t>Değerlendirme Yöntemi</w:t>
            </w:r>
          </w:p>
        </w:tc>
      </w:tr>
      <w:tr w:rsidR="00653189" w:rsidRPr="009D1D23" w:rsidTr="004379EF">
        <w:trPr>
          <w:cantSplit/>
          <w:trHeight w:val="1841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53189" w:rsidRPr="009D1D23" w:rsidRDefault="00B866F5" w:rsidP="00A81E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53189" w:rsidRPr="00F926D6" w:rsidRDefault="00653189" w:rsidP="00C83FEC">
            <w:pPr>
              <w:ind w:left="113" w:right="113"/>
              <w:jc w:val="center"/>
              <w:rPr>
                <w:b/>
              </w:rPr>
            </w:pPr>
            <w:r w:rsidRPr="00F926D6">
              <w:rPr>
                <w:b/>
              </w:rPr>
              <w:t>SÖZEL İSTEM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53189" w:rsidRPr="00F926D6" w:rsidRDefault="00653189" w:rsidP="00653189">
            <w:r w:rsidRPr="00F926D6">
              <w:t>1-Sözel/Telefonla istem tanımı</w:t>
            </w:r>
          </w:p>
          <w:p w:rsidR="00653189" w:rsidRPr="00F926D6" w:rsidRDefault="00653189" w:rsidP="00653189">
            <w:r w:rsidRPr="00F926D6">
              <w:t>2-Sözel/Telefonla  İstem Uygulanacak Durumlar</w:t>
            </w:r>
          </w:p>
          <w:p w:rsidR="00653189" w:rsidRPr="00F926D6" w:rsidRDefault="00653189" w:rsidP="00653189">
            <w:r w:rsidRPr="00F926D6">
              <w:t>3-</w:t>
            </w:r>
            <w:r w:rsidR="0030761E" w:rsidRPr="00F926D6">
              <w:t>Sözel/T</w:t>
            </w:r>
            <w:r w:rsidRPr="00F926D6">
              <w:t>elefonla  İstem Uygulanması Gereken Durumlarda Uyulması Gereken Kurallar</w:t>
            </w:r>
          </w:p>
          <w:p w:rsidR="00653189" w:rsidRPr="00F926D6" w:rsidRDefault="00653189" w:rsidP="004379EF">
            <w:r w:rsidRPr="00F926D6">
              <w:t>4-Sözlü/Telefon İst</w:t>
            </w:r>
            <w:r w:rsidR="004379EF" w:rsidRPr="00F926D6">
              <w:t>emlerinin Kayıt Altına Alınması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189" w:rsidRPr="002328C2" w:rsidRDefault="006452E3" w:rsidP="005E27C7">
            <w:r>
              <w:t>Doğru ve Güvenli Tedavi Planı Almak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3189" w:rsidRPr="002328C2" w:rsidRDefault="006452E3" w:rsidP="005E27C7">
            <w:r>
              <w:t>Doğru ve Güvenli Tedavi uygulamak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189" w:rsidRPr="002328C2" w:rsidRDefault="006452E3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7FF7" w:rsidRDefault="008E752C" w:rsidP="00207FF7">
            <w:r w:rsidRPr="00E3042F">
              <w:t>İl Sağlık Müdürlüğü</w:t>
            </w:r>
          </w:p>
          <w:p w:rsidR="00653189" w:rsidRDefault="00653189" w:rsidP="008E752C"/>
        </w:tc>
        <w:tc>
          <w:tcPr>
            <w:tcW w:w="1276" w:type="dxa"/>
            <w:shd w:val="clear" w:color="auto" w:fill="FFFFFF" w:themeFill="background1"/>
            <w:vAlign w:val="center"/>
          </w:tcPr>
          <w:p w:rsidR="00C20259" w:rsidRPr="009D1D23" w:rsidRDefault="00C20259" w:rsidP="00C20259">
            <w:r>
              <w:t>Online Eğitim</w:t>
            </w:r>
          </w:p>
          <w:p w:rsidR="00C20259" w:rsidRDefault="00C20259" w:rsidP="00C20259">
            <w:r>
              <w:t>/</w:t>
            </w:r>
          </w:p>
          <w:p w:rsidR="00653189" w:rsidRPr="009D1D23" w:rsidRDefault="00C20259" w:rsidP="00C20259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3189" w:rsidRDefault="006452E3" w:rsidP="00FC643A">
            <w:r>
              <w:t>İlgili Sağlık Çalışanları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452E3" w:rsidRDefault="006452E3" w:rsidP="006452E3">
            <w:r>
              <w:t>Uzaktan Eğitim/</w:t>
            </w:r>
          </w:p>
          <w:p w:rsidR="006452E3" w:rsidRPr="00D45FA9" w:rsidRDefault="006452E3" w:rsidP="006452E3">
            <w:r w:rsidRPr="00D45FA9">
              <w:t xml:space="preserve">Bilgisayar </w:t>
            </w:r>
          </w:p>
          <w:p w:rsidR="00653189" w:rsidRPr="009D1D23" w:rsidRDefault="00653189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452E3" w:rsidRPr="00D45FA9" w:rsidRDefault="006452E3" w:rsidP="006452E3">
            <w:r w:rsidRPr="00D45FA9">
              <w:t>Ön Test/</w:t>
            </w:r>
          </w:p>
          <w:p w:rsidR="00653189" w:rsidRPr="009D1D23" w:rsidRDefault="006452E3" w:rsidP="006452E3">
            <w:r w:rsidRPr="00D45FA9">
              <w:t>Son Test</w:t>
            </w:r>
          </w:p>
        </w:tc>
      </w:tr>
      <w:tr w:rsidR="00653189" w:rsidRPr="009D1D23" w:rsidTr="00A461A7">
        <w:trPr>
          <w:cantSplit/>
          <w:trHeight w:val="1540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53189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66F5">
              <w:rPr>
                <w:b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53189" w:rsidRPr="00B866F5" w:rsidRDefault="00653189" w:rsidP="00C83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6F5">
              <w:rPr>
                <w:b/>
                <w:sz w:val="18"/>
                <w:szCs w:val="18"/>
              </w:rPr>
              <w:t>STRES YÖNETİMİ VE ÖFKE KONTROLÜ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53189" w:rsidRPr="00F926D6" w:rsidRDefault="00653189" w:rsidP="00653189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1-Stres Tanımı</w:t>
            </w:r>
          </w:p>
          <w:p w:rsidR="00653189" w:rsidRPr="00F926D6" w:rsidRDefault="00653189" w:rsidP="00653189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2-Stresin Vücutta Etkileri</w:t>
            </w:r>
          </w:p>
          <w:p w:rsidR="00653189" w:rsidRPr="00F926D6" w:rsidRDefault="00653189" w:rsidP="00653189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3-Stres Aşamaları</w:t>
            </w:r>
          </w:p>
          <w:p w:rsidR="00653189" w:rsidRPr="00F926D6" w:rsidRDefault="00653189" w:rsidP="00653189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4-Stres Yönetimi</w:t>
            </w:r>
          </w:p>
          <w:p w:rsidR="00653189" w:rsidRPr="00F926D6" w:rsidRDefault="00653189" w:rsidP="00653189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5-Öfke Kontrolü</w:t>
            </w:r>
          </w:p>
          <w:p w:rsidR="00653189" w:rsidRPr="00F926D6" w:rsidRDefault="00653189" w:rsidP="00224533">
            <w:pPr>
              <w:tabs>
                <w:tab w:val="num" w:pos="720"/>
              </w:tabs>
              <w:rPr>
                <w:bCs/>
              </w:rPr>
            </w:pPr>
            <w:r w:rsidRPr="00F926D6">
              <w:rPr>
                <w:bCs/>
              </w:rPr>
              <w:t>6-Tükenmişlik Sendromu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189" w:rsidRPr="002328C2" w:rsidRDefault="001C3235" w:rsidP="001C3235">
            <w:r>
              <w:t>Çalışanın</w:t>
            </w:r>
            <w:r w:rsidR="004379EF" w:rsidRPr="00E3042F">
              <w:t xml:space="preserve"> İş </w:t>
            </w:r>
            <w:r>
              <w:t>Motivasyonu v</w:t>
            </w:r>
            <w:r w:rsidR="004379EF" w:rsidRPr="00E3042F">
              <w:t>e İletişim Becerilerini Artırmak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3189" w:rsidRPr="002328C2" w:rsidRDefault="001C3235" w:rsidP="005E27C7">
            <w:r w:rsidRPr="00E3042F">
              <w:t>Nit</w:t>
            </w:r>
            <w:r w:rsidR="00207FF7">
              <w:t>elikli İnsan Gücünü Yetiştirme v</w:t>
            </w:r>
            <w:r w:rsidRPr="00E3042F">
              <w:t>e Kaliteli Hizmet Sunabilmek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189" w:rsidRPr="002328C2" w:rsidRDefault="001C3235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7FF7" w:rsidRDefault="001C3235" w:rsidP="00207FF7">
            <w:r w:rsidRPr="00E3042F">
              <w:t>İl Sağlık Müdürlüğü</w:t>
            </w:r>
          </w:p>
          <w:p w:rsidR="00653189" w:rsidRDefault="00653189" w:rsidP="00A461A7"/>
        </w:tc>
        <w:tc>
          <w:tcPr>
            <w:tcW w:w="1276" w:type="dxa"/>
            <w:shd w:val="clear" w:color="auto" w:fill="FFFFFF" w:themeFill="background1"/>
            <w:vAlign w:val="center"/>
          </w:tcPr>
          <w:p w:rsidR="00C20259" w:rsidRPr="009D1D23" w:rsidRDefault="00C20259" w:rsidP="00C20259">
            <w:r>
              <w:t>Online Eğitim</w:t>
            </w:r>
          </w:p>
          <w:p w:rsidR="00C20259" w:rsidRDefault="00C20259" w:rsidP="00C20259">
            <w:r>
              <w:t>/</w:t>
            </w:r>
          </w:p>
          <w:p w:rsidR="00653189" w:rsidRPr="009D1D23" w:rsidRDefault="00C20259" w:rsidP="00C20259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3189" w:rsidRDefault="0030761E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61E" w:rsidRDefault="0030761E" w:rsidP="0030761E">
            <w:r>
              <w:t>Uzaktan Eğitim/</w:t>
            </w:r>
          </w:p>
          <w:p w:rsidR="0030761E" w:rsidRPr="00D45FA9" w:rsidRDefault="0030761E" w:rsidP="0030761E">
            <w:r w:rsidRPr="00D45FA9">
              <w:t xml:space="preserve">Bilgisayar </w:t>
            </w:r>
          </w:p>
          <w:p w:rsidR="00653189" w:rsidRPr="009D1D23" w:rsidRDefault="00653189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761E" w:rsidRPr="00D45FA9" w:rsidRDefault="0030761E" w:rsidP="0030761E">
            <w:r w:rsidRPr="00D45FA9">
              <w:t>Ön Test/</w:t>
            </w:r>
          </w:p>
          <w:p w:rsidR="00653189" w:rsidRPr="009D1D23" w:rsidRDefault="0030761E" w:rsidP="0030761E">
            <w:r w:rsidRPr="00D45FA9">
              <w:t>Son Test</w:t>
            </w:r>
          </w:p>
        </w:tc>
      </w:tr>
      <w:tr w:rsidR="00653189" w:rsidRPr="009D1D23" w:rsidTr="004379EF">
        <w:trPr>
          <w:cantSplit/>
          <w:trHeight w:val="1262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53189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66F5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53189" w:rsidRPr="00B866F5" w:rsidRDefault="00653189" w:rsidP="0065318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866F5">
              <w:rPr>
                <w:b/>
                <w:sz w:val="18"/>
                <w:szCs w:val="18"/>
              </w:rPr>
              <w:t>UMKE</w:t>
            </w:r>
          </w:p>
          <w:p w:rsidR="00653189" w:rsidRPr="00B866F5" w:rsidRDefault="00653189" w:rsidP="0065318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866F5">
              <w:rPr>
                <w:b/>
                <w:sz w:val="18"/>
                <w:szCs w:val="18"/>
              </w:rPr>
              <w:t>ULUSAL MEDİKAL KURTARMA EKİBİ</w:t>
            </w:r>
          </w:p>
          <w:p w:rsidR="00653189" w:rsidRPr="00B866F5" w:rsidRDefault="00653189" w:rsidP="00C83F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53189" w:rsidRPr="00F926D6" w:rsidRDefault="00653189" w:rsidP="00653189">
            <w:pPr>
              <w:tabs>
                <w:tab w:val="num" w:pos="720"/>
              </w:tabs>
            </w:pPr>
            <w:r w:rsidRPr="00F926D6">
              <w:t>1-Tarihçe</w:t>
            </w:r>
          </w:p>
          <w:p w:rsidR="00653189" w:rsidRPr="00F926D6" w:rsidRDefault="00653189" w:rsidP="00653189">
            <w:pPr>
              <w:tabs>
                <w:tab w:val="num" w:pos="720"/>
              </w:tabs>
            </w:pPr>
            <w:r w:rsidRPr="00F926D6">
              <w:t xml:space="preserve">2-UMKE’nin Görevleri </w:t>
            </w:r>
          </w:p>
          <w:p w:rsidR="00653189" w:rsidRPr="00F926D6" w:rsidRDefault="00653189" w:rsidP="00653189">
            <w:pPr>
              <w:tabs>
                <w:tab w:val="num" w:pos="720"/>
              </w:tabs>
            </w:pPr>
            <w:r w:rsidRPr="00F926D6">
              <w:t>3-UMKE’ye Kimler Katılabilir</w:t>
            </w:r>
          </w:p>
          <w:p w:rsidR="00653189" w:rsidRPr="00F926D6" w:rsidRDefault="00653189" w:rsidP="00653189">
            <w:pPr>
              <w:tabs>
                <w:tab w:val="num" w:pos="720"/>
              </w:tabs>
            </w:pPr>
            <w:r w:rsidRPr="00F926D6">
              <w:t>4-UMKE Eğitimi</w:t>
            </w:r>
          </w:p>
          <w:p w:rsidR="00653189" w:rsidRPr="00F926D6" w:rsidRDefault="00653189" w:rsidP="00653189">
            <w:pPr>
              <w:tabs>
                <w:tab w:val="num" w:pos="720"/>
              </w:tabs>
            </w:pPr>
            <w:r w:rsidRPr="00F926D6">
              <w:t>5-Yur</w:t>
            </w:r>
            <w:r w:rsidR="004379EF" w:rsidRPr="00F926D6">
              <w:t>t Dışı ve Yurt İçi Faaliyetleri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189" w:rsidRPr="002328C2" w:rsidRDefault="0030761E" w:rsidP="005E27C7">
            <w:r w:rsidRPr="00D45FA9">
              <w:t>Sağlık Tesisinde Afet ve Acil Durum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3189" w:rsidRPr="002328C2" w:rsidRDefault="00207FF7" w:rsidP="005E27C7">
            <w:r>
              <w:t>Hasta v</w:t>
            </w:r>
            <w:r w:rsidR="0030761E" w:rsidRPr="00D45FA9">
              <w:t>e Çalışan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189" w:rsidRPr="002328C2" w:rsidRDefault="0030761E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7FF7" w:rsidRDefault="0030761E" w:rsidP="00207FF7">
            <w:r w:rsidRPr="00E3042F">
              <w:t>İl Sağlık Müdürlüğü</w:t>
            </w:r>
          </w:p>
          <w:p w:rsidR="00653189" w:rsidRDefault="00653189" w:rsidP="00A461A7"/>
        </w:tc>
        <w:tc>
          <w:tcPr>
            <w:tcW w:w="1276" w:type="dxa"/>
            <w:shd w:val="clear" w:color="auto" w:fill="FFFFFF" w:themeFill="background1"/>
            <w:vAlign w:val="center"/>
          </w:tcPr>
          <w:p w:rsidR="00C20259" w:rsidRPr="009D1D23" w:rsidRDefault="00C20259" w:rsidP="00C20259">
            <w:r>
              <w:t>Online Eğitim</w:t>
            </w:r>
          </w:p>
          <w:p w:rsidR="00C20259" w:rsidRDefault="00C20259" w:rsidP="00C20259">
            <w:r>
              <w:t>/</w:t>
            </w:r>
          </w:p>
          <w:p w:rsidR="00653189" w:rsidRPr="009D1D23" w:rsidRDefault="00C20259" w:rsidP="00C20259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3189" w:rsidRDefault="0030761E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61E" w:rsidRDefault="0030761E" w:rsidP="0030761E">
            <w:r>
              <w:t>Uzaktan Eğitim/</w:t>
            </w:r>
          </w:p>
          <w:p w:rsidR="0030761E" w:rsidRPr="00D45FA9" w:rsidRDefault="0030761E" w:rsidP="0030761E">
            <w:r w:rsidRPr="00D45FA9">
              <w:t xml:space="preserve">Bilgisayar </w:t>
            </w:r>
          </w:p>
          <w:p w:rsidR="00653189" w:rsidRPr="009D1D23" w:rsidRDefault="00653189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761E" w:rsidRPr="00D45FA9" w:rsidRDefault="0030761E" w:rsidP="0030761E">
            <w:r w:rsidRPr="00D45FA9">
              <w:t>Ön Test/</w:t>
            </w:r>
          </w:p>
          <w:p w:rsidR="00653189" w:rsidRPr="009D1D23" w:rsidRDefault="0030761E" w:rsidP="0030761E">
            <w:r w:rsidRPr="00D45FA9">
              <w:t>Son Test</w:t>
            </w:r>
          </w:p>
        </w:tc>
      </w:tr>
      <w:tr w:rsidR="00653189" w:rsidRPr="009D1D23" w:rsidTr="004379EF">
        <w:trPr>
          <w:cantSplit/>
          <w:trHeight w:val="2079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:rsidR="00653189" w:rsidRPr="009D1D23" w:rsidRDefault="003665B5" w:rsidP="00B866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66F5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textDirection w:val="btLr"/>
            <w:vAlign w:val="center"/>
          </w:tcPr>
          <w:p w:rsidR="00653189" w:rsidRPr="00B866F5" w:rsidRDefault="00653189" w:rsidP="00B866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6F5">
              <w:rPr>
                <w:b/>
                <w:sz w:val="18"/>
                <w:szCs w:val="18"/>
              </w:rPr>
              <w:t>YAPISAL OLMAYAN TEHLİKELERİN AZALTILMASI</w:t>
            </w:r>
          </w:p>
          <w:p w:rsidR="00653189" w:rsidRPr="00B866F5" w:rsidRDefault="00653189" w:rsidP="00B866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53C9B" w:rsidRPr="00F926D6" w:rsidRDefault="00553C9B" w:rsidP="00553C9B">
            <w:pPr>
              <w:tabs>
                <w:tab w:val="num" w:pos="720"/>
              </w:tabs>
            </w:pPr>
            <w:r w:rsidRPr="00F926D6">
              <w:t>1-Yapısal Olmayan Tehlikelerin Azaltılması</w:t>
            </w:r>
            <w:r w:rsidR="0030761E" w:rsidRPr="00F926D6">
              <w:t xml:space="preserve"> (YOTA)</w:t>
            </w:r>
          </w:p>
          <w:p w:rsidR="00553C9B" w:rsidRPr="00F926D6" w:rsidRDefault="00553C9B" w:rsidP="00553C9B">
            <w:pPr>
              <w:tabs>
                <w:tab w:val="num" w:pos="720"/>
              </w:tabs>
            </w:pPr>
            <w:r w:rsidRPr="00F926D6">
              <w:t>2-Yapısal Olmayan Elemanlar Nelerdir</w:t>
            </w:r>
          </w:p>
          <w:p w:rsidR="00553C9B" w:rsidRPr="00F926D6" w:rsidRDefault="00553C9B" w:rsidP="00553C9B">
            <w:pPr>
              <w:tabs>
                <w:tab w:val="num" w:pos="720"/>
              </w:tabs>
            </w:pPr>
            <w:r w:rsidRPr="00F926D6">
              <w:t>3-Yapısal Olmayan Tehlikeler</w:t>
            </w:r>
          </w:p>
          <w:p w:rsidR="00553C9B" w:rsidRPr="00F926D6" w:rsidRDefault="00553C9B" w:rsidP="00553C9B">
            <w:pPr>
              <w:tabs>
                <w:tab w:val="num" w:pos="720"/>
              </w:tabs>
            </w:pPr>
            <w:r w:rsidRPr="00F926D6">
              <w:t>4-Şiddetli Depremler</w:t>
            </w:r>
          </w:p>
          <w:p w:rsidR="00553C9B" w:rsidRPr="00F926D6" w:rsidRDefault="00553C9B" w:rsidP="00553C9B">
            <w:pPr>
              <w:tabs>
                <w:tab w:val="num" w:pos="720"/>
              </w:tabs>
            </w:pPr>
            <w:r w:rsidRPr="00F926D6">
              <w:t>5-Yapısal Tehlikelerin Azaltılması</w:t>
            </w:r>
          </w:p>
          <w:p w:rsidR="00553C9B" w:rsidRPr="00F926D6" w:rsidRDefault="00553C9B" w:rsidP="00553C9B">
            <w:pPr>
              <w:tabs>
                <w:tab w:val="num" w:pos="720"/>
              </w:tabs>
            </w:pPr>
            <w:r w:rsidRPr="00F926D6">
              <w:t>6-Önceliklerimizi Belirleyelim</w:t>
            </w:r>
          </w:p>
          <w:p w:rsidR="00653189" w:rsidRPr="00F926D6" w:rsidRDefault="00553C9B" w:rsidP="00653189">
            <w:pPr>
              <w:tabs>
                <w:tab w:val="num" w:pos="720"/>
              </w:tabs>
            </w:pPr>
            <w:r w:rsidRPr="00F926D6">
              <w:t>Sabitleme İçin Ne</w:t>
            </w:r>
            <w:r w:rsidR="004379EF" w:rsidRPr="00F926D6">
              <w:t>ler Kullanılmalı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3189" w:rsidRPr="002328C2" w:rsidRDefault="0030761E" w:rsidP="005E27C7">
            <w:r w:rsidRPr="00D45FA9">
              <w:t>Sağlık Tesisinde Afet ve Acil Durum Yönetimi Bilinci Oluşturmak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3189" w:rsidRPr="002328C2" w:rsidRDefault="00207FF7" w:rsidP="005E27C7">
            <w:r>
              <w:t>Hasta v</w:t>
            </w:r>
            <w:r w:rsidR="0030761E" w:rsidRPr="00D45FA9">
              <w:t>e Çalışan Güvenliğinin Sağlanması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189" w:rsidRPr="002328C2" w:rsidRDefault="0030761E" w:rsidP="00FC643A">
            <w:r w:rsidRPr="00E3042F">
              <w:t>Temel Eğitim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7FF7" w:rsidRDefault="0030761E" w:rsidP="00207FF7">
            <w:r w:rsidRPr="00E3042F">
              <w:t>İl Sağlık Müdürlüğü</w:t>
            </w:r>
          </w:p>
          <w:p w:rsidR="00653189" w:rsidRDefault="00653189" w:rsidP="00A461A7"/>
        </w:tc>
        <w:tc>
          <w:tcPr>
            <w:tcW w:w="1276" w:type="dxa"/>
            <w:shd w:val="clear" w:color="auto" w:fill="FFFFFF" w:themeFill="background1"/>
            <w:vAlign w:val="center"/>
          </w:tcPr>
          <w:p w:rsidR="00C20259" w:rsidRPr="009D1D23" w:rsidRDefault="00C20259" w:rsidP="00C20259">
            <w:r>
              <w:t>Online Eğitim</w:t>
            </w:r>
          </w:p>
          <w:p w:rsidR="00C20259" w:rsidRDefault="00C20259" w:rsidP="00C20259">
            <w:r>
              <w:t>/</w:t>
            </w:r>
          </w:p>
          <w:p w:rsidR="00653189" w:rsidRPr="009D1D23" w:rsidRDefault="00C20259" w:rsidP="00C20259">
            <w:r>
              <w:t xml:space="preserve">20 </w:t>
            </w:r>
            <w:r w:rsidRPr="009D1D23">
              <w:t>dk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3189" w:rsidRDefault="0030761E" w:rsidP="00FC643A">
            <w:r>
              <w:t>Tüm Çalışanlar</w:t>
            </w:r>
          </w:p>
          <w:p w:rsidR="001C2786" w:rsidRDefault="001C2786" w:rsidP="001C2786">
            <w:r>
              <w:t>/</w:t>
            </w:r>
          </w:p>
          <w:p w:rsidR="001C2786" w:rsidRDefault="001C2786" w:rsidP="001C2786">
            <w:r>
              <w:t>Mart-Aralık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61E" w:rsidRDefault="0030761E" w:rsidP="0030761E">
            <w:r>
              <w:t>Uzaktan Eğitim/</w:t>
            </w:r>
          </w:p>
          <w:p w:rsidR="0030761E" w:rsidRPr="00D45FA9" w:rsidRDefault="0030761E" w:rsidP="0030761E">
            <w:r w:rsidRPr="00D45FA9">
              <w:t xml:space="preserve">Bilgisayar </w:t>
            </w:r>
          </w:p>
          <w:p w:rsidR="00653189" w:rsidRPr="009D1D23" w:rsidRDefault="00653189" w:rsidP="006234B2">
            <w:pPr>
              <w:rPr>
                <w:color w:val="00000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761E" w:rsidRPr="00D45FA9" w:rsidRDefault="0030761E" w:rsidP="0030761E">
            <w:r w:rsidRPr="00D45FA9">
              <w:t>Ön Test/</w:t>
            </w:r>
          </w:p>
          <w:p w:rsidR="00653189" w:rsidRPr="009D1D23" w:rsidRDefault="0030761E" w:rsidP="0030761E">
            <w:r w:rsidRPr="00D45FA9">
              <w:t>Son Test</w:t>
            </w:r>
          </w:p>
        </w:tc>
      </w:tr>
    </w:tbl>
    <w:p w:rsidR="0025513D" w:rsidRPr="00E3042F" w:rsidRDefault="0025513D" w:rsidP="006F3E2E">
      <w:pPr>
        <w:tabs>
          <w:tab w:val="left" w:pos="9671"/>
        </w:tabs>
        <w:jc w:val="center"/>
        <w:rPr>
          <w:b/>
        </w:rPr>
      </w:pPr>
      <w:r w:rsidRPr="00E3042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A014E" w:rsidRPr="00E3042F">
        <w:rPr>
          <w:b/>
        </w:rPr>
        <w:t xml:space="preserve">                              </w:t>
      </w:r>
      <w:r w:rsidRPr="00E3042F">
        <w:rPr>
          <w:b/>
        </w:rPr>
        <w:t xml:space="preserve">                                                                                                                              </w:t>
      </w:r>
      <w:r w:rsidR="00187B81" w:rsidRPr="00E3042F">
        <w:rPr>
          <w:b/>
        </w:rPr>
        <w:t xml:space="preserve">   </w:t>
      </w:r>
      <w:r w:rsidR="003072C7" w:rsidRPr="00E3042F">
        <w:rPr>
          <w:b/>
        </w:rPr>
        <w:t xml:space="preserve"> </w:t>
      </w:r>
      <w:r w:rsidR="00BC21BB" w:rsidRPr="00E3042F">
        <w:rPr>
          <w:b/>
        </w:rPr>
        <w:t xml:space="preserve">  </w:t>
      </w:r>
    </w:p>
    <w:p w:rsidR="006F3E2E" w:rsidRPr="00E3042F" w:rsidRDefault="006F3E2E"/>
    <w:p w:rsidR="009A1B23" w:rsidRPr="00E3042F" w:rsidRDefault="009A1B23"/>
    <w:p w:rsidR="007C5DDB" w:rsidRDefault="007C5DDB" w:rsidP="00D73E2D"/>
    <w:p w:rsidR="00076276" w:rsidRPr="00E3042F" w:rsidRDefault="00076276" w:rsidP="00D73E2D">
      <w:pPr>
        <w:rPr>
          <w:vanish/>
        </w:rPr>
      </w:pPr>
    </w:p>
    <w:p w:rsidR="00A41CE8" w:rsidRDefault="00CF56E0" w:rsidP="00A41CE8">
      <w:r>
        <w:t xml:space="preserve">                                        </w:t>
      </w:r>
      <w:r w:rsidR="005C2E5F">
        <w:t xml:space="preserve"> HAZIRLAYAN                                                                                                                                                                                              ONAYLAYAN</w:t>
      </w:r>
    </w:p>
    <w:p w:rsidR="00286BB9" w:rsidRDefault="00286BB9" w:rsidP="00A41CE8"/>
    <w:p w:rsidR="00286BB9" w:rsidRDefault="00286BB9" w:rsidP="00A41CE8"/>
    <w:p w:rsidR="00286BB9" w:rsidRPr="00E3042F" w:rsidRDefault="00286BB9" w:rsidP="00A41CE8"/>
    <w:sectPr w:rsidR="00286BB9" w:rsidRPr="00E3042F" w:rsidSect="00045DD1">
      <w:headerReference w:type="default" r:id="rId8"/>
      <w:pgSz w:w="16838" w:h="11906" w:orient="landscape"/>
      <w:pgMar w:top="284" w:right="111" w:bottom="142" w:left="426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8D" w:rsidRDefault="0014358D" w:rsidP="00A94DA7">
      <w:r>
        <w:separator/>
      </w:r>
    </w:p>
  </w:endnote>
  <w:endnote w:type="continuationSeparator" w:id="0">
    <w:p w:rsidR="0014358D" w:rsidRDefault="0014358D" w:rsidP="00A9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8D" w:rsidRDefault="0014358D" w:rsidP="00A94DA7">
      <w:r>
        <w:separator/>
      </w:r>
    </w:p>
  </w:footnote>
  <w:footnote w:type="continuationSeparator" w:id="0">
    <w:p w:rsidR="0014358D" w:rsidRDefault="0014358D" w:rsidP="00A9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A1" w:rsidRDefault="006462A1" w:rsidP="00E1136A">
    <w:pPr>
      <w:tabs>
        <w:tab w:val="left" w:pos="9671"/>
      </w:tabs>
      <w:rPr>
        <w:b/>
        <w:sz w:val="22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20" w:firstRow="1" w:lastRow="0" w:firstColumn="0" w:lastColumn="0" w:noHBand="0" w:noVBand="1"/>
    </w:tblPr>
    <w:tblGrid>
      <w:gridCol w:w="2127"/>
      <w:gridCol w:w="1417"/>
      <w:gridCol w:w="1985"/>
      <w:gridCol w:w="1275"/>
      <w:gridCol w:w="2410"/>
      <w:gridCol w:w="1134"/>
      <w:gridCol w:w="1843"/>
      <w:gridCol w:w="992"/>
      <w:gridCol w:w="1418"/>
      <w:gridCol w:w="1417"/>
    </w:tblGrid>
    <w:tr w:rsidR="006462A1" w:rsidRPr="00A94DA7" w:rsidTr="008C72F7">
      <w:trPr>
        <w:cantSplit/>
        <w:trHeight w:val="1223"/>
      </w:trPr>
      <w:tc>
        <w:tcPr>
          <w:tcW w:w="2127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jc w:val="center"/>
            <w:rPr>
              <w:rFonts w:ascii="Times New Roman" w:hAnsi="Times New Roman"/>
              <w:b/>
              <w:sz w:val="28"/>
              <w:szCs w:val="28"/>
              <w:lang w:eastAsia="zh-CN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53340</wp:posOffset>
                </wp:positionH>
                <wp:positionV relativeFrom="paragraph">
                  <wp:posOffset>-8890</wp:posOffset>
                </wp:positionV>
                <wp:extent cx="1172845" cy="79121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891" w:type="dxa"/>
          <w:gridSpan w:val="9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jc w:val="center"/>
            <w:rPr>
              <w:rFonts w:ascii="Times New Roman" w:hAnsi="Times New Roman"/>
              <w:b/>
              <w:sz w:val="36"/>
              <w:szCs w:val="36"/>
              <w:lang w:eastAsia="zh-CN"/>
            </w:rPr>
          </w:pPr>
          <w:r w:rsidRPr="001732E7">
            <w:rPr>
              <w:rFonts w:ascii="Times New Roman" w:hAnsi="Times New Roman"/>
              <w:b/>
              <w:sz w:val="36"/>
              <w:szCs w:val="36"/>
            </w:rPr>
            <w:t>SAĞLIK TESİSİ ÇALIŞAN EĞİTİM PLANI</w:t>
          </w:r>
        </w:p>
      </w:tc>
    </w:tr>
    <w:tr w:rsidR="006462A1" w:rsidRPr="00A94DA7" w:rsidTr="008C72F7">
      <w:trPr>
        <w:cantSplit/>
        <w:trHeight w:val="249"/>
      </w:trPr>
      <w:tc>
        <w:tcPr>
          <w:tcW w:w="2127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sz w:val="16"/>
              <w:szCs w:val="16"/>
            </w:rPr>
            <w:t xml:space="preserve"> DOKÜMAN KODU</w:t>
          </w:r>
        </w:p>
      </w:tc>
      <w:tc>
        <w:tcPr>
          <w:tcW w:w="1417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sz w:val="16"/>
              <w:szCs w:val="16"/>
              <w:lang w:eastAsia="zh-CN"/>
            </w:rPr>
          </w:pPr>
          <w:r w:rsidRPr="00A94DA7">
            <w:rPr>
              <w:rFonts w:ascii="Times New Roman" w:hAnsi="Times New Roman"/>
              <w:b/>
              <w:sz w:val="16"/>
              <w:szCs w:val="16"/>
              <w:lang w:eastAsia="zh-CN"/>
            </w:rPr>
            <w:t>EY.PL.01</w:t>
          </w:r>
        </w:p>
      </w:tc>
      <w:tc>
        <w:tcPr>
          <w:tcW w:w="1985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bCs/>
              <w:sz w:val="16"/>
              <w:szCs w:val="16"/>
            </w:rPr>
            <w:t>YAYIN TARİHİ</w:t>
          </w:r>
        </w:p>
      </w:tc>
      <w:tc>
        <w:tcPr>
          <w:tcW w:w="1275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  <w:t>11.04.2016</w:t>
          </w:r>
        </w:p>
      </w:tc>
      <w:tc>
        <w:tcPr>
          <w:tcW w:w="2410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bCs/>
              <w:sz w:val="16"/>
              <w:szCs w:val="16"/>
            </w:rPr>
            <w:t>REVİZYON TARİHİ</w:t>
          </w:r>
        </w:p>
      </w:tc>
      <w:tc>
        <w:tcPr>
          <w:tcW w:w="113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  <w:t>15.10.2020</w:t>
          </w:r>
        </w:p>
      </w:tc>
      <w:tc>
        <w:tcPr>
          <w:tcW w:w="1843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 w:rsidRPr="001732E7">
            <w:rPr>
              <w:rFonts w:ascii="Times New Roman" w:hAnsi="Times New Roman"/>
              <w:b/>
              <w:bCs/>
              <w:sz w:val="16"/>
              <w:szCs w:val="16"/>
            </w:rPr>
            <w:t>REVİZYON NO</w:t>
          </w:r>
        </w:p>
      </w:tc>
      <w:tc>
        <w:tcPr>
          <w:tcW w:w="992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eastAsia="zh-CN"/>
            </w:rPr>
            <w:t>02</w:t>
          </w:r>
        </w:p>
      </w:tc>
      <w:tc>
        <w:tcPr>
          <w:tcW w:w="1418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nil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sz w:val="16"/>
              <w:szCs w:val="16"/>
              <w:lang w:eastAsia="zh-CN"/>
            </w:rPr>
          </w:pPr>
          <w:r w:rsidRPr="001732E7">
            <w:rPr>
              <w:rStyle w:val="SayfaNumaras"/>
              <w:rFonts w:ascii="Times New Roman" w:hAnsi="Times New Roman"/>
              <w:b/>
              <w:sz w:val="16"/>
              <w:szCs w:val="16"/>
            </w:rPr>
            <w:t>SAYFA NO</w:t>
          </w:r>
        </w:p>
      </w:tc>
      <w:tc>
        <w:tcPr>
          <w:tcW w:w="1417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  <w:hideMark/>
        </w:tcPr>
        <w:p w:rsidR="006462A1" w:rsidRPr="001732E7" w:rsidRDefault="006462A1" w:rsidP="008C72F7">
          <w:pPr>
            <w:pStyle w:val="AralkYok"/>
            <w:rPr>
              <w:rFonts w:ascii="Times New Roman" w:hAnsi="Times New Roman"/>
              <w:b/>
              <w:noProof/>
              <w:sz w:val="16"/>
              <w:szCs w:val="16"/>
            </w:rPr>
          </w:pPr>
          <w:r w:rsidRPr="00A94DA7">
            <w:rPr>
              <w:rStyle w:val="SayfaNumaras"/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A94DA7">
            <w:rPr>
              <w:rStyle w:val="SayfaNumaras"/>
              <w:rFonts w:ascii="Times New Roman" w:hAnsi="Times New Roman"/>
              <w:b/>
              <w:sz w:val="16"/>
              <w:szCs w:val="16"/>
            </w:rPr>
            <w:instrText>PAGE   \* MERGEFORMAT</w:instrText>
          </w:r>
          <w:r w:rsidRPr="00A94DA7">
            <w:rPr>
              <w:rStyle w:val="SayfaNumaras"/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1C2786">
            <w:rPr>
              <w:rStyle w:val="SayfaNumaras"/>
              <w:rFonts w:ascii="Times New Roman" w:hAnsi="Times New Roman"/>
              <w:b/>
              <w:noProof/>
              <w:sz w:val="16"/>
              <w:szCs w:val="16"/>
            </w:rPr>
            <w:t>12</w:t>
          </w:r>
          <w:r w:rsidRPr="00A94DA7">
            <w:rPr>
              <w:rStyle w:val="SayfaNumaras"/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A94DA7">
            <w:rPr>
              <w:rStyle w:val="SayfaNumaras"/>
              <w:rFonts w:ascii="Times New Roman" w:hAnsi="Times New Roman"/>
              <w:b/>
              <w:sz w:val="16"/>
              <w:szCs w:val="16"/>
            </w:rPr>
            <w:t>/</w:t>
          </w:r>
          <w:r>
            <w:rPr>
              <w:rStyle w:val="SayfaNumaras"/>
              <w:rFonts w:ascii="Times New Roman" w:hAnsi="Times New Roman"/>
              <w:b/>
              <w:noProof/>
              <w:sz w:val="16"/>
              <w:szCs w:val="16"/>
            </w:rPr>
            <w:t>1</w:t>
          </w:r>
        </w:p>
      </w:tc>
    </w:tr>
  </w:tbl>
  <w:p w:rsidR="006462A1" w:rsidRDefault="006462A1">
    <w:pPr>
      <w:pStyle w:val="stBilgi"/>
      <w:rPr>
        <w:sz w:val="16"/>
        <w:szCs w:val="16"/>
      </w:rPr>
    </w:pPr>
  </w:p>
  <w:p w:rsidR="006462A1" w:rsidRPr="00A94DA7" w:rsidRDefault="006462A1">
    <w:pPr>
      <w:pStyle w:val="stBilgi"/>
      <w:rPr>
        <w:sz w:val="16"/>
        <w:szCs w:val="16"/>
      </w:rPr>
    </w:pPr>
    <w:r>
      <w:rPr>
        <w:sz w:val="16"/>
        <w:szCs w:val="16"/>
      </w:rPr>
      <w:t>KURUM ADI: TRABZON SBÜ AHİ EVREN GÖĞÜS KALP VE DAMAR CERRAHİSİ EĞİTİM ARAŞTIRMA   HASTANESİ      YIL: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C2"/>
    <w:multiLevelType w:val="hybridMultilevel"/>
    <w:tmpl w:val="4C920734"/>
    <w:lvl w:ilvl="0" w:tplc="C0B0B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0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7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87B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8D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7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8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E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29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52C0A"/>
    <w:multiLevelType w:val="hybridMultilevel"/>
    <w:tmpl w:val="7BE6A9CA"/>
    <w:lvl w:ilvl="0" w:tplc="1DB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FC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67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94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8D5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6D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EF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E9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06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65C"/>
    <w:multiLevelType w:val="hybridMultilevel"/>
    <w:tmpl w:val="51F0FBE2"/>
    <w:lvl w:ilvl="0" w:tplc="B0F2A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C2999"/>
    <w:multiLevelType w:val="hybridMultilevel"/>
    <w:tmpl w:val="3EE0A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FA"/>
    <w:multiLevelType w:val="hybridMultilevel"/>
    <w:tmpl w:val="C464D250"/>
    <w:lvl w:ilvl="0" w:tplc="AD70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3C35"/>
    <w:multiLevelType w:val="hybridMultilevel"/>
    <w:tmpl w:val="07D24738"/>
    <w:lvl w:ilvl="0" w:tplc="969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2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4E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2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9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63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6C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6C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C3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94D12"/>
    <w:multiLevelType w:val="hybridMultilevel"/>
    <w:tmpl w:val="CB3C6756"/>
    <w:lvl w:ilvl="0" w:tplc="AD980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69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2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0E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05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2B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802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86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B4D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BE74034"/>
    <w:multiLevelType w:val="hybridMultilevel"/>
    <w:tmpl w:val="A8507580"/>
    <w:lvl w:ilvl="0" w:tplc="22F8E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87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4E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42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AD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E4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48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E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D3037"/>
    <w:multiLevelType w:val="hybridMultilevel"/>
    <w:tmpl w:val="DB6AFDD0"/>
    <w:lvl w:ilvl="0" w:tplc="A514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2C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27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28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22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87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84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0E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C4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767C1"/>
    <w:multiLevelType w:val="hybridMultilevel"/>
    <w:tmpl w:val="2E9A35B2"/>
    <w:lvl w:ilvl="0" w:tplc="5336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4E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43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6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4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4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9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4E0AB3"/>
    <w:multiLevelType w:val="hybridMultilevel"/>
    <w:tmpl w:val="6B38DF22"/>
    <w:lvl w:ilvl="0" w:tplc="AE740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47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47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3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0F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06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0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44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C4678"/>
    <w:multiLevelType w:val="hybridMultilevel"/>
    <w:tmpl w:val="56124186"/>
    <w:lvl w:ilvl="0" w:tplc="386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0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AF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A8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8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425E19"/>
    <w:multiLevelType w:val="hybridMultilevel"/>
    <w:tmpl w:val="768EC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75DD"/>
    <w:multiLevelType w:val="hybridMultilevel"/>
    <w:tmpl w:val="D73E1E2A"/>
    <w:lvl w:ilvl="0" w:tplc="9AA2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8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45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2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C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8E391C"/>
    <w:multiLevelType w:val="hybridMultilevel"/>
    <w:tmpl w:val="6796409A"/>
    <w:lvl w:ilvl="0" w:tplc="07C43A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1CD2"/>
    <w:multiLevelType w:val="hybridMultilevel"/>
    <w:tmpl w:val="D898FCC0"/>
    <w:lvl w:ilvl="0" w:tplc="14B6F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A10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69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6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E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E2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26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25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2596C"/>
    <w:multiLevelType w:val="hybridMultilevel"/>
    <w:tmpl w:val="A210EA9E"/>
    <w:lvl w:ilvl="0" w:tplc="53C0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08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09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49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CF0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47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2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4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28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DB7EF1"/>
    <w:multiLevelType w:val="hybridMultilevel"/>
    <w:tmpl w:val="6EBEEA08"/>
    <w:lvl w:ilvl="0" w:tplc="CE9C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2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65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3147C2B"/>
    <w:multiLevelType w:val="hybridMultilevel"/>
    <w:tmpl w:val="AF96981E"/>
    <w:lvl w:ilvl="0" w:tplc="3592811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46ACD"/>
    <w:multiLevelType w:val="hybridMultilevel"/>
    <w:tmpl w:val="058896D6"/>
    <w:lvl w:ilvl="0" w:tplc="2CE2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0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6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4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4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1A66C8"/>
    <w:multiLevelType w:val="hybridMultilevel"/>
    <w:tmpl w:val="907C70C6"/>
    <w:lvl w:ilvl="0" w:tplc="E7C87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EA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04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A0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2A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E0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C4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091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AC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73EAB"/>
    <w:multiLevelType w:val="hybridMultilevel"/>
    <w:tmpl w:val="08E2296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927C9B"/>
    <w:multiLevelType w:val="hybridMultilevel"/>
    <w:tmpl w:val="32707CE6"/>
    <w:lvl w:ilvl="0" w:tplc="05748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AA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607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20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01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6E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EC5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E2B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A94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445B"/>
    <w:multiLevelType w:val="hybridMultilevel"/>
    <w:tmpl w:val="1200ED9A"/>
    <w:lvl w:ilvl="0" w:tplc="D6A06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2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8D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A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0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22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A0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0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AB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B07C6"/>
    <w:multiLevelType w:val="hybridMultilevel"/>
    <w:tmpl w:val="DEC4B5C6"/>
    <w:lvl w:ilvl="0" w:tplc="F2E4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8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6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8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8F6F11"/>
    <w:multiLevelType w:val="hybridMultilevel"/>
    <w:tmpl w:val="78B640FA"/>
    <w:lvl w:ilvl="0" w:tplc="3838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A6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28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45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8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20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C7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C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B76177"/>
    <w:multiLevelType w:val="hybridMultilevel"/>
    <w:tmpl w:val="A6D23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714B0"/>
    <w:multiLevelType w:val="hybridMultilevel"/>
    <w:tmpl w:val="C1485D06"/>
    <w:lvl w:ilvl="0" w:tplc="13983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AC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B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E87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C7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65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88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87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786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1C24A36"/>
    <w:multiLevelType w:val="hybridMultilevel"/>
    <w:tmpl w:val="873A3748"/>
    <w:lvl w:ilvl="0" w:tplc="385C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C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A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6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A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6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012E0C"/>
    <w:multiLevelType w:val="hybridMultilevel"/>
    <w:tmpl w:val="8CC034E2"/>
    <w:lvl w:ilvl="0" w:tplc="1F1CE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88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09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2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C7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25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25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85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F4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7687F"/>
    <w:multiLevelType w:val="hybridMultilevel"/>
    <w:tmpl w:val="23E20D42"/>
    <w:lvl w:ilvl="0" w:tplc="0520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E5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42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E3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EC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5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47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01569"/>
    <w:multiLevelType w:val="hybridMultilevel"/>
    <w:tmpl w:val="8676F2FC"/>
    <w:lvl w:ilvl="0" w:tplc="3B00C18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7425"/>
    <w:multiLevelType w:val="hybridMultilevel"/>
    <w:tmpl w:val="F5C08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F4341"/>
    <w:multiLevelType w:val="hybridMultilevel"/>
    <w:tmpl w:val="B6CE7D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B23D0"/>
    <w:multiLevelType w:val="hybridMultilevel"/>
    <w:tmpl w:val="241A526E"/>
    <w:lvl w:ilvl="0" w:tplc="C2AE3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E7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C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6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2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A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1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35748"/>
    <w:multiLevelType w:val="hybridMultilevel"/>
    <w:tmpl w:val="38187EAA"/>
    <w:lvl w:ilvl="0" w:tplc="C0200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2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E5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46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0A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89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40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6C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26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1C2A5E"/>
    <w:multiLevelType w:val="hybridMultilevel"/>
    <w:tmpl w:val="4BEE41BA"/>
    <w:lvl w:ilvl="0" w:tplc="E7265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83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67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CF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0D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4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B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8D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AA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B68D2"/>
    <w:multiLevelType w:val="hybridMultilevel"/>
    <w:tmpl w:val="0BAE53D8"/>
    <w:lvl w:ilvl="0" w:tplc="13BE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B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4C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04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1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A1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C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A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AE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4D5E9F"/>
    <w:multiLevelType w:val="hybridMultilevel"/>
    <w:tmpl w:val="AC469656"/>
    <w:lvl w:ilvl="0" w:tplc="C5CA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C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0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E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2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0016E8"/>
    <w:multiLevelType w:val="hybridMultilevel"/>
    <w:tmpl w:val="09B6DDBC"/>
    <w:lvl w:ilvl="0" w:tplc="2632C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A1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47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6C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49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44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8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5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3914A7"/>
    <w:multiLevelType w:val="hybridMultilevel"/>
    <w:tmpl w:val="F41ED2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92F58"/>
    <w:multiLevelType w:val="hybridMultilevel"/>
    <w:tmpl w:val="EB5E05EC"/>
    <w:lvl w:ilvl="0" w:tplc="B0F2A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F44DF6"/>
    <w:multiLevelType w:val="hybridMultilevel"/>
    <w:tmpl w:val="169EFD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7076"/>
    <w:multiLevelType w:val="hybridMultilevel"/>
    <w:tmpl w:val="522EFEC8"/>
    <w:lvl w:ilvl="0" w:tplc="E0E2BE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51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C89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3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051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885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1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63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623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D4B08"/>
    <w:multiLevelType w:val="hybridMultilevel"/>
    <w:tmpl w:val="4B5EE88A"/>
    <w:lvl w:ilvl="0" w:tplc="762E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0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0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6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0E15E8"/>
    <w:multiLevelType w:val="hybridMultilevel"/>
    <w:tmpl w:val="16F2A3FC"/>
    <w:lvl w:ilvl="0" w:tplc="AA3E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8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2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AE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3750E8"/>
    <w:multiLevelType w:val="hybridMultilevel"/>
    <w:tmpl w:val="5590D690"/>
    <w:lvl w:ilvl="0" w:tplc="0C5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21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46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D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E8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66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26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A8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723ED6"/>
    <w:multiLevelType w:val="hybridMultilevel"/>
    <w:tmpl w:val="D48690BE"/>
    <w:lvl w:ilvl="0" w:tplc="71DA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0C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A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4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4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2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40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CDE2E71"/>
    <w:multiLevelType w:val="hybridMultilevel"/>
    <w:tmpl w:val="D0EECBF0"/>
    <w:lvl w:ilvl="0" w:tplc="408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02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47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45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EA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86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65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6C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1"/>
  </w:num>
  <w:num w:numId="3">
    <w:abstractNumId w:val="2"/>
  </w:num>
  <w:num w:numId="4">
    <w:abstractNumId w:val="41"/>
  </w:num>
  <w:num w:numId="5">
    <w:abstractNumId w:val="31"/>
  </w:num>
  <w:num w:numId="6">
    <w:abstractNumId w:val="18"/>
  </w:num>
  <w:num w:numId="7">
    <w:abstractNumId w:val="14"/>
  </w:num>
  <w:num w:numId="8">
    <w:abstractNumId w:val="4"/>
  </w:num>
  <w:num w:numId="9">
    <w:abstractNumId w:val="34"/>
  </w:num>
  <w:num w:numId="10">
    <w:abstractNumId w:val="27"/>
  </w:num>
  <w:num w:numId="11">
    <w:abstractNumId w:val="12"/>
  </w:num>
  <w:num w:numId="12">
    <w:abstractNumId w:val="33"/>
  </w:num>
  <w:num w:numId="13">
    <w:abstractNumId w:val="40"/>
  </w:num>
  <w:num w:numId="14">
    <w:abstractNumId w:val="26"/>
  </w:num>
  <w:num w:numId="15">
    <w:abstractNumId w:val="32"/>
  </w:num>
  <w:num w:numId="16">
    <w:abstractNumId w:val="3"/>
  </w:num>
  <w:num w:numId="17">
    <w:abstractNumId w:val="46"/>
  </w:num>
  <w:num w:numId="18">
    <w:abstractNumId w:val="25"/>
  </w:num>
  <w:num w:numId="19">
    <w:abstractNumId w:val="10"/>
  </w:num>
  <w:num w:numId="20">
    <w:abstractNumId w:val="15"/>
  </w:num>
  <w:num w:numId="21">
    <w:abstractNumId w:val="7"/>
  </w:num>
  <w:num w:numId="22">
    <w:abstractNumId w:val="38"/>
  </w:num>
  <w:num w:numId="23">
    <w:abstractNumId w:val="24"/>
  </w:num>
  <w:num w:numId="24">
    <w:abstractNumId w:val="22"/>
  </w:num>
  <w:num w:numId="25">
    <w:abstractNumId w:val="44"/>
  </w:num>
  <w:num w:numId="26">
    <w:abstractNumId w:val="5"/>
  </w:num>
  <w:num w:numId="27">
    <w:abstractNumId w:val="11"/>
  </w:num>
  <w:num w:numId="28">
    <w:abstractNumId w:val="19"/>
  </w:num>
  <w:num w:numId="29">
    <w:abstractNumId w:val="28"/>
  </w:num>
  <w:num w:numId="30">
    <w:abstractNumId w:val="45"/>
  </w:num>
  <w:num w:numId="31">
    <w:abstractNumId w:val="1"/>
  </w:num>
  <w:num w:numId="32">
    <w:abstractNumId w:val="6"/>
  </w:num>
  <w:num w:numId="33">
    <w:abstractNumId w:val="20"/>
  </w:num>
  <w:num w:numId="34">
    <w:abstractNumId w:val="29"/>
  </w:num>
  <w:num w:numId="35">
    <w:abstractNumId w:val="48"/>
  </w:num>
  <w:num w:numId="36">
    <w:abstractNumId w:val="17"/>
  </w:num>
  <w:num w:numId="37">
    <w:abstractNumId w:val="36"/>
  </w:num>
  <w:num w:numId="38">
    <w:abstractNumId w:val="47"/>
  </w:num>
  <w:num w:numId="39">
    <w:abstractNumId w:val="43"/>
  </w:num>
  <w:num w:numId="40">
    <w:abstractNumId w:val="8"/>
  </w:num>
  <w:num w:numId="41">
    <w:abstractNumId w:val="37"/>
  </w:num>
  <w:num w:numId="42">
    <w:abstractNumId w:val="9"/>
  </w:num>
  <w:num w:numId="43">
    <w:abstractNumId w:val="13"/>
  </w:num>
  <w:num w:numId="44">
    <w:abstractNumId w:val="35"/>
  </w:num>
  <w:num w:numId="45">
    <w:abstractNumId w:val="16"/>
  </w:num>
  <w:num w:numId="46">
    <w:abstractNumId w:val="0"/>
  </w:num>
  <w:num w:numId="47">
    <w:abstractNumId w:val="39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1"/>
    <w:rsid w:val="000011BF"/>
    <w:rsid w:val="000016B9"/>
    <w:rsid w:val="000033AE"/>
    <w:rsid w:val="000040CF"/>
    <w:rsid w:val="00004843"/>
    <w:rsid w:val="00004B1E"/>
    <w:rsid w:val="00005BE4"/>
    <w:rsid w:val="000070B2"/>
    <w:rsid w:val="00010F25"/>
    <w:rsid w:val="00012A0C"/>
    <w:rsid w:val="00012C0F"/>
    <w:rsid w:val="00014B62"/>
    <w:rsid w:val="00015BB6"/>
    <w:rsid w:val="000220C4"/>
    <w:rsid w:val="00023E89"/>
    <w:rsid w:val="00024A53"/>
    <w:rsid w:val="00027D42"/>
    <w:rsid w:val="00032EF7"/>
    <w:rsid w:val="00036226"/>
    <w:rsid w:val="000366B1"/>
    <w:rsid w:val="00040E3D"/>
    <w:rsid w:val="00043453"/>
    <w:rsid w:val="00043587"/>
    <w:rsid w:val="00044708"/>
    <w:rsid w:val="00045DD1"/>
    <w:rsid w:val="000470F2"/>
    <w:rsid w:val="00047B8B"/>
    <w:rsid w:val="00050F6D"/>
    <w:rsid w:val="000534AD"/>
    <w:rsid w:val="00054456"/>
    <w:rsid w:val="000571CF"/>
    <w:rsid w:val="0005726F"/>
    <w:rsid w:val="0006098E"/>
    <w:rsid w:val="00062511"/>
    <w:rsid w:val="000626B8"/>
    <w:rsid w:val="00067765"/>
    <w:rsid w:val="00070373"/>
    <w:rsid w:val="000718BD"/>
    <w:rsid w:val="00072C2F"/>
    <w:rsid w:val="0007381B"/>
    <w:rsid w:val="000740B1"/>
    <w:rsid w:val="00074DCF"/>
    <w:rsid w:val="00076276"/>
    <w:rsid w:val="00077361"/>
    <w:rsid w:val="000776A9"/>
    <w:rsid w:val="00077F79"/>
    <w:rsid w:val="00082E70"/>
    <w:rsid w:val="000842DF"/>
    <w:rsid w:val="00084A48"/>
    <w:rsid w:val="00086C44"/>
    <w:rsid w:val="000959C6"/>
    <w:rsid w:val="00097E10"/>
    <w:rsid w:val="000A430B"/>
    <w:rsid w:val="000A5E4A"/>
    <w:rsid w:val="000B02B9"/>
    <w:rsid w:val="000B0477"/>
    <w:rsid w:val="000B0CFE"/>
    <w:rsid w:val="000B1CF2"/>
    <w:rsid w:val="000B308B"/>
    <w:rsid w:val="000B308C"/>
    <w:rsid w:val="000B3554"/>
    <w:rsid w:val="000B3DB9"/>
    <w:rsid w:val="000B4C51"/>
    <w:rsid w:val="000B7481"/>
    <w:rsid w:val="000C2562"/>
    <w:rsid w:val="000C2ED2"/>
    <w:rsid w:val="000C41A8"/>
    <w:rsid w:val="000D10C7"/>
    <w:rsid w:val="000E16B1"/>
    <w:rsid w:val="000E3E3D"/>
    <w:rsid w:val="000F06B0"/>
    <w:rsid w:val="000F181A"/>
    <w:rsid w:val="000F1DC7"/>
    <w:rsid w:val="000F366A"/>
    <w:rsid w:val="000F5FE5"/>
    <w:rsid w:val="000F727E"/>
    <w:rsid w:val="000F790F"/>
    <w:rsid w:val="0010609B"/>
    <w:rsid w:val="0010632E"/>
    <w:rsid w:val="0011251F"/>
    <w:rsid w:val="001134CB"/>
    <w:rsid w:val="00113A63"/>
    <w:rsid w:val="00123A13"/>
    <w:rsid w:val="00124491"/>
    <w:rsid w:val="00124B30"/>
    <w:rsid w:val="001255A3"/>
    <w:rsid w:val="00130931"/>
    <w:rsid w:val="00133E21"/>
    <w:rsid w:val="00134AE3"/>
    <w:rsid w:val="00136989"/>
    <w:rsid w:val="00137DDB"/>
    <w:rsid w:val="00137DED"/>
    <w:rsid w:val="00140A4C"/>
    <w:rsid w:val="0014101B"/>
    <w:rsid w:val="00141E8D"/>
    <w:rsid w:val="0014337C"/>
    <w:rsid w:val="0014358D"/>
    <w:rsid w:val="00144970"/>
    <w:rsid w:val="00146F8C"/>
    <w:rsid w:val="0015104F"/>
    <w:rsid w:val="00152A61"/>
    <w:rsid w:val="00153837"/>
    <w:rsid w:val="00154BCA"/>
    <w:rsid w:val="00155701"/>
    <w:rsid w:val="00157C6B"/>
    <w:rsid w:val="00165235"/>
    <w:rsid w:val="00165EA4"/>
    <w:rsid w:val="00166260"/>
    <w:rsid w:val="0016630F"/>
    <w:rsid w:val="001675B2"/>
    <w:rsid w:val="001676C7"/>
    <w:rsid w:val="00171704"/>
    <w:rsid w:val="00171930"/>
    <w:rsid w:val="001732E7"/>
    <w:rsid w:val="00174EAD"/>
    <w:rsid w:val="00183B34"/>
    <w:rsid w:val="001849D5"/>
    <w:rsid w:val="00184FEF"/>
    <w:rsid w:val="001865FD"/>
    <w:rsid w:val="00187B81"/>
    <w:rsid w:val="001945E5"/>
    <w:rsid w:val="00194A7C"/>
    <w:rsid w:val="00196979"/>
    <w:rsid w:val="00197A98"/>
    <w:rsid w:val="001A1878"/>
    <w:rsid w:val="001A3685"/>
    <w:rsid w:val="001A493C"/>
    <w:rsid w:val="001A588E"/>
    <w:rsid w:val="001A7C96"/>
    <w:rsid w:val="001B1EA2"/>
    <w:rsid w:val="001B2292"/>
    <w:rsid w:val="001B35E7"/>
    <w:rsid w:val="001B4C16"/>
    <w:rsid w:val="001B5E19"/>
    <w:rsid w:val="001B709B"/>
    <w:rsid w:val="001C04E7"/>
    <w:rsid w:val="001C0D9C"/>
    <w:rsid w:val="001C2786"/>
    <w:rsid w:val="001C3235"/>
    <w:rsid w:val="001C4DA7"/>
    <w:rsid w:val="001C7078"/>
    <w:rsid w:val="001D02DF"/>
    <w:rsid w:val="001D7654"/>
    <w:rsid w:val="001D7CFE"/>
    <w:rsid w:val="001E1921"/>
    <w:rsid w:val="001E4C31"/>
    <w:rsid w:val="001E591C"/>
    <w:rsid w:val="001F0D96"/>
    <w:rsid w:val="001F0F53"/>
    <w:rsid w:val="001F5BB1"/>
    <w:rsid w:val="001F704B"/>
    <w:rsid w:val="002008E5"/>
    <w:rsid w:val="00200A4E"/>
    <w:rsid w:val="002015FB"/>
    <w:rsid w:val="0020244F"/>
    <w:rsid w:val="00205DF6"/>
    <w:rsid w:val="00207FF7"/>
    <w:rsid w:val="0021014A"/>
    <w:rsid w:val="002113DC"/>
    <w:rsid w:val="00212C2E"/>
    <w:rsid w:val="00213E2B"/>
    <w:rsid w:val="00215009"/>
    <w:rsid w:val="0022063C"/>
    <w:rsid w:val="0022216D"/>
    <w:rsid w:val="00222DD7"/>
    <w:rsid w:val="00223DCF"/>
    <w:rsid w:val="00224498"/>
    <w:rsid w:val="00224533"/>
    <w:rsid w:val="00224827"/>
    <w:rsid w:val="0022789D"/>
    <w:rsid w:val="0023124C"/>
    <w:rsid w:val="002328C2"/>
    <w:rsid w:val="00233881"/>
    <w:rsid w:val="002349B0"/>
    <w:rsid w:val="002364F9"/>
    <w:rsid w:val="00236E9C"/>
    <w:rsid w:val="002427A1"/>
    <w:rsid w:val="002433EE"/>
    <w:rsid w:val="002450AE"/>
    <w:rsid w:val="00247327"/>
    <w:rsid w:val="00250F5B"/>
    <w:rsid w:val="002510E3"/>
    <w:rsid w:val="00251648"/>
    <w:rsid w:val="00252F7C"/>
    <w:rsid w:val="00254FD6"/>
    <w:rsid w:val="0025513D"/>
    <w:rsid w:val="0025599A"/>
    <w:rsid w:val="002610DA"/>
    <w:rsid w:val="00262430"/>
    <w:rsid w:val="00262848"/>
    <w:rsid w:val="00263ECD"/>
    <w:rsid w:val="002647A1"/>
    <w:rsid w:val="00273027"/>
    <w:rsid w:val="00275750"/>
    <w:rsid w:val="002800DA"/>
    <w:rsid w:val="00280637"/>
    <w:rsid w:val="0028136A"/>
    <w:rsid w:val="00284D91"/>
    <w:rsid w:val="00284DE9"/>
    <w:rsid w:val="00286BB9"/>
    <w:rsid w:val="0029100A"/>
    <w:rsid w:val="0029188B"/>
    <w:rsid w:val="0029272B"/>
    <w:rsid w:val="002A20C1"/>
    <w:rsid w:val="002A2AED"/>
    <w:rsid w:val="002A2ECF"/>
    <w:rsid w:val="002A406D"/>
    <w:rsid w:val="002B1175"/>
    <w:rsid w:val="002C13F8"/>
    <w:rsid w:val="002C309F"/>
    <w:rsid w:val="002C3E1C"/>
    <w:rsid w:val="002C5805"/>
    <w:rsid w:val="002C6D9B"/>
    <w:rsid w:val="002C7FB0"/>
    <w:rsid w:val="002D0FCC"/>
    <w:rsid w:val="002D2267"/>
    <w:rsid w:val="002D75E5"/>
    <w:rsid w:val="002E14D7"/>
    <w:rsid w:val="002E31D1"/>
    <w:rsid w:val="002E7177"/>
    <w:rsid w:val="002E761B"/>
    <w:rsid w:val="002F102B"/>
    <w:rsid w:val="002F2829"/>
    <w:rsid w:val="002F5CA8"/>
    <w:rsid w:val="002F61F7"/>
    <w:rsid w:val="00300452"/>
    <w:rsid w:val="003042F1"/>
    <w:rsid w:val="0030456E"/>
    <w:rsid w:val="00304BB0"/>
    <w:rsid w:val="00304CA5"/>
    <w:rsid w:val="003072C7"/>
    <w:rsid w:val="0030761E"/>
    <w:rsid w:val="00310020"/>
    <w:rsid w:val="00310655"/>
    <w:rsid w:val="0031097C"/>
    <w:rsid w:val="00310A37"/>
    <w:rsid w:val="00310F0F"/>
    <w:rsid w:val="0031189C"/>
    <w:rsid w:val="00314BA8"/>
    <w:rsid w:val="003151FC"/>
    <w:rsid w:val="003171C8"/>
    <w:rsid w:val="003203FB"/>
    <w:rsid w:val="0032118D"/>
    <w:rsid w:val="00321BE7"/>
    <w:rsid w:val="00322908"/>
    <w:rsid w:val="00322E6F"/>
    <w:rsid w:val="003239B8"/>
    <w:rsid w:val="00326A27"/>
    <w:rsid w:val="00327EA0"/>
    <w:rsid w:val="0033000C"/>
    <w:rsid w:val="003300B9"/>
    <w:rsid w:val="00330F34"/>
    <w:rsid w:val="00331261"/>
    <w:rsid w:val="00332A9E"/>
    <w:rsid w:val="00334B36"/>
    <w:rsid w:val="00335E54"/>
    <w:rsid w:val="003472B7"/>
    <w:rsid w:val="00350513"/>
    <w:rsid w:val="00350551"/>
    <w:rsid w:val="00355261"/>
    <w:rsid w:val="00357DE2"/>
    <w:rsid w:val="003659ED"/>
    <w:rsid w:val="003665B5"/>
    <w:rsid w:val="00366FB1"/>
    <w:rsid w:val="00367D04"/>
    <w:rsid w:val="003703EF"/>
    <w:rsid w:val="0037205D"/>
    <w:rsid w:val="0037562B"/>
    <w:rsid w:val="00384BB5"/>
    <w:rsid w:val="0039161F"/>
    <w:rsid w:val="00391D5C"/>
    <w:rsid w:val="00393F6F"/>
    <w:rsid w:val="003969D8"/>
    <w:rsid w:val="00396BA2"/>
    <w:rsid w:val="003973F4"/>
    <w:rsid w:val="00397D2E"/>
    <w:rsid w:val="003A0A5B"/>
    <w:rsid w:val="003A5258"/>
    <w:rsid w:val="003A6EAF"/>
    <w:rsid w:val="003A7BDB"/>
    <w:rsid w:val="003B01B6"/>
    <w:rsid w:val="003B4B6A"/>
    <w:rsid w:val="003B4BE7"/>
    <w:rsid w:val="003C211E"/>
    <w:rsid w:val="003C2FAC"/>
    <w:rsid w:val="003C3EAF"/>
    <w:rsid w:val="003C4D2D"/>
    <w:rsid w:val="003C75A6"/>
    <w:rsid w:val="003D12DD"/>
    <w:rsid w:val="003D2EA5"/>
    <w:rsid w:val="003D46EC"/>
    <w:rsid w:val="003D6C27"/>
    <w:rsid w:val="003E0D3D"/>
    <w:rsid w:val="003E4B5B"/>
    <w:rsid w:val="003E5803"/>
    <w:rsid w:val="003E6C14"/>
    <w:rsid w:val="003F74E8"/>
    <w:rsid w:val="003F7FA9"/>
    <w:rsid w:val="004007E6"/>
    <w:rsid w:val="00401A6B"/>
    <w:rsid w:val="00402555"/>
    <w:rsid w:val="00403D73"/>
    <w:rsid w:val="00404FE4"/>
    <w:rsid w:val="004062E5"/>
    <w:rsid w:val="0041446B"/>
    <w:rsid w:val="0041514A"/>
    <w:rsid w:val="00416DE1"/>
    <w:rsid w:val="00421775"/>
    <w:rsid w:val="00425DB1"/>
    <w:rsid w:val="00426D27"/>
    <w:rsid w:val="004279C6"/>
    <w:rsid w:val="004303D3"/>
    <w:rsid w:val="00430D65"/>
    <w:rsid w:val="00430ED2"/>
    <w:rsid w:val="00433863"/>
    <w:rsid w:val="004340AE"/>
    <w:rsid w:val="0043785E"/>
    <w:rsid w:val="004379EF"/>
    <w:rsid w:val="00442C2C"/>
    <w:rsid w:val="00444EB3"/>
    <w:rsid w:val="00446801"/>
    <w:rsid w:val="004475D6"/>
    <w:rsid w:val="00457222"/>
    <w:rsid w:val="00457552"/>
    <w:rsid w:val="0046285B"/>
    <w:rsid w:val="00463CA8"/>
    <w:rsid w:val="00465887"/>
    <w:rsid w:val="00473C7A"/>
    <w:rsid w:val="0047422D"/>
    <w:rsid w:val="00475E79"/>
    <w:rsid w:val="00476F17"/>
    <w:rsid w:val="00476F29"/>
    <w:rsid w:val="0048069F"/>
    <w:rsid w:val="00480B93"/>
    <w:rsid w:val="00482A66"/>
    <w:rsid w:val="00483F0C"/>
    <w:rsid w:val="0048628C"/>
    <w:rsid w:val="00493AB8"/>
    <w:rsid w:val="00495BE9"/>
    <w:rsid w:val="00495F55"/>
    <w:rsid w:val="004978EB"/>
    <w:rsid w:val="004A0613"/>
    <w:rsid w:val="004A08C0"/>
    <w:rsid w:val="004A2860"/>
    <w:rsid w:val="004A53BC"/>
    <w:rsid w:val="004B15C4"/>
    <w:rsid w:val="004B2343"/>
    <w:rsid w:val="004B2C50"/>
    <w:rsid w:val="004B33F4"/>
    <w:rsid w:val="004B3D43"/>
    <w:rsid w:val="004B4C73"/>
    <w:rsid w:val="004B6714"/>
    <w:rsid w:val="004B7519"/>
    <w:rsid w:val="004B7C14"/>
    <w:rsid w:val="004C2B92"/>
    <w:rsid w:val="004C4910"/>
    <w:rsid w:val="004C4C55"/>
    <w:rsid w:val="004C7EBF"/>
    <w:rsid w:val="004D1D12"/>
    <w:rsid w:val="004D25B3"/>
    <w:rsid w:val="004D35C2"/>
    <w:rsid w:val="004D7077"/>
    <w:rsid w:val="004E1926"/>
    <w:rsid w:val="004E2D88"/>
    <w:rsid w:val="004E73FA"/>
    <w:rsid w:val="004E7C1A"/>
    <w:rsid w:val="004F0DB2"/>
    <w:rsid w:val="004F1E19"/>
    <w:rsid w:val="004F3000"/>
    <w:rsid w:val="004F49A8"/>
    <w:rsid w:val="004F4B06"/>
    <w:rsid w:val="004F4D68"/>
    <w:rsid w:val="004F5C54"/>
    <w:rsid w:val="004F7F6F"/>
    <w:rsid w:val="005077D8"/>
    <w:rsid w:val="00520707"/>
    <w:rsid w:val="00520DD7"/>
    <w:rsid w:val="00522D47"/>
    <w:rsid w:val="00523B53"/>
    <w:rsid w:val="00526E3D"/>
    <w:rsid w:val="005416DC"/>
    <w:rsid w:val="005420DB"/>
    <w:rsid w:val="0054238C"/>
    <w:rsid w:val="005425B4"/>
    <w:rsid w:val="00553320"/>
    <w:rsid w:val="00553C9B"/>
    <w:rsid w:val="005540AA"/>
    <w:rsid w:val="00554194"/>
    <w:rsid w:val="00554526"/>
    <w:rsid w:val="00554F08"/>
    <w:rsid w:val="0055678E"/>
    <w:rsid w:val="00557EEF"/>
    <w:rsid w:val="00560D07"/>
    <w:rsid w:val="00561A61"/>
    <w:rsid w:val="00566619"/>
    <w:rsid w:val="00567842"/>
    <w:rsid w:val="005711E1"/>
    <w:rsid w:val="00574CF3"/>
    <w:rsid w:val="005764E6"/>
    <w:rsid w:val="00577DFB"/>
    <w:rsid w:val="00580470"/>
    <w:rsid w:val="005805B0"/>
    <w:rsid w:val="005816A2"/>
    <w:rsid w:val="00585960"/>
    <w:rsid w:val="0058778E"/>
    <w:rsid w:val="00587AF4"/>
    <w:rsid w:val="00591B9A"/>
    <w:rsid w:val="00594BBD"/>
    <w:rsid w:val="005A1D93"/>
    <w:rsid w:val="005A2A65"/>
    <w:rsid w:val="005A36F1"/>
    <w:rsid w:val="005A3BB2"/>
    <w:rsid w:val="005B0C9F"/>
    <w:rsid w:val="005B0D41"/>
    <w:rsid w:val="005B23E5"/>
    <w:rsid w:val="005B2B56"/>
    <w:rsid w:val="005B747C"/>
    <w:rsid w:val="005C0D03"/>
    <w:rsid w:val="005C1E0C"/>
    <w:rsid w:val="005C1F93"/>
    <w:rsid w:val="005C2549"/>
    <w:rsid w:val="005C2E5F"/>
    <w:rsid w:val="005C2F41"/>
    <w:rsid w:val="005C4218"/>
    <w:rsid w:val="005C5856"/>
    <w:rsid w:val="005D0903"/>
    <w:rsid w:val="005D119B"/>
    <w:rsid w:val="005D11AB"/>
    <w:rsid w:val="005D20FE"/>
    <w:rsid w:val="005D23D7"/>
    <w:rsid w:val="005D5516"/>
    <w:rsid w:val="005D6133"/>
    <w:rsid w:val="005D6419"/>
    <w:rsid w:val="005E2721"/>
    <w:rsid w:val="005E27C7"/>
    <w:rsid w:val="005E58A5"/>
    <w:rsid w:val="005F0374"/>
    <w:rsid w:val="005F0822"/>
    <w:rsid w:val="005F18F8"/>
    <w:rsid w:val="005F21B8"/>
    <w:rsid w:val="005F54EC"/>
    <w:rsid w:val="005F7852"/>
    <w:rsid w:val="005F7956"/>
    <w:rsid w:val="00600685"/>
    <w:rsid w:val="00601C08"/>
    <w:rsid w:val="00606844"/>
    <w:rsid w:val="00610E6B"/>
    <w:rsid w:val="006123E6"/>
    <w:rsid w:val="0062041F"/>
    <w:rsid w:val="0062098A"/>
    <w:rsid w:val="0062262E"/>
    <w:rsid w:val="00623290"/>
    <w:rsid w:val="006234B2"/>
    <w:rsid w:val="0062588B"/>
    <w:rsid w:val="0063213B"/>
    <w:rsid w:val="00632FE7"/>
    <w:rsid w:val="00641477"/>
    <w:rsid w:val="006439A9"/>
    <w:rsid w:val="0064519B"/>
    <w:rsid w:val="006452E3"/>
    <w:rsid w:val="0064616B"/>
    <w:rsid w:val="006462A1"/>
    <w:rsid w:val="0065053C"/>
    <w:rsid w:val="00653189"/>
    <w:rsid w:val="006553AB"/>
    <w:rsid w:val="006560AF"/>
    <w:rsid w:val="00660C1D"/>
    <w:rsid w:val="00663491"/>
    <w:rsid w:val="0066572B"/>
    <w:rsid w:val="00665E59"/>
    <w:rsid w:val="006668D1"/>
    <w:rsid w:val="00667822"/>
    <w:rsid w:val="00676F55"/>
    <w:rsid w:val="00680C13"/>
    <w:rsid w:val="006825FE"/>
    <w:rsid w:val="00683D91"/>
    <w:rsid w:val="006841C0"/>
    <w:rsid w:val="00685D02"/>
    <w:rsid w:val="00686D8F"/>
    <w:rsid w:val="00690766"/>
    <w:rsid w:val="00692AF0"/>
    <w:rsid w:val="006977CE"/>
    <w:rsid w:val="006A0FDC"/>
    <w:rsid w:val="006A4F5E"/>
    <w:rsid w:val="006B05C8"/>
    <w:rsid w:val="006B2F03"/>
    <w:rsid w:val="006B3185"/>
    <w:rsid w:val="006B71B5"/>
    <w:rsid w:val="006C1201"/>
    <w:rsid w:val="006C4455"/>
    <w:rsid w:val="006D3987"/>
    <w:rsid w:val="006D3B3D"/>
    <w:rsid w:val="006D3DC5"/>
    <w:rsid w:val="006D4045"/>
    <w:rsid w:val="006D4DB0"/>
    <w:rsid w:val="006E21C4"/>
    <w:rsid w:val="006E22B2"/>
    <w:rsid w:val="006E2D04"/>
    <w:rsid w:val="006E699D"/>
    <w:rsid w:val="006F3715"/>
    <w:rsid w:val="006F3E2E"/>
    <w:rsid w:val="006F6161"/>
    <w:rsid w:val="006F70E5"/>
    <w:rsid w:val="007039E1"/>
    <w:rsid w:val="00704EE3"/>
    <w:rsid w:val="00705D1B"/>
    <w:rsid w:val="0071211C"/>
    <w:rsid w:val="00712D8B"/>
    <w:rsid w:val="00713E40"/>
    <w:rsid w:val="007149BA"/>
    <w:rsid w:val="00721A5F"/>
    <w:rsid w:val="0073037B"/>
    <w:rsid w:val="00730566"/>
    <w:rsid w:val="007329D7"/>
    <w:rsid w:val="007341EF"/>
    <w:rsid w:val="00734C5C"/>
    <w:rsid w:val="00735FC0"/>
    <w:rsid w:val="007411EA"/>
    <w:rsid w:val="00743012"/>
    <w:rsid w:val="007511C3"/>
    <w:rsid w:val="00752083"/>
    <w:rsid w:val="00752314"/>
    <w:rsid w:val="00752D03"/>
    <w:rsid w:val="00753E33"/>
    <w:rsid w:val="00754F2D"/>
    <w:rsid w:val="00756188"/>
    <w:rsid w:val="007579C0"/>
    <w:rsid w:val="00762D28"/>
    <w:rsid w:val="00764FA5"/>
    <w:rsid w:val="00765A6E"/>
    <w:rsid w:val="00767992"/>
    <w:rsid w:val="00767FCA"/>
    <w:rsid w:val="00772688"/>
    <w:rsid w:val="0077416F"/>
    <w:rsid w:val="0077528E"/>
    <w:rsid w:val="00775EF8"/>
    <w:rsid w:val="00776CD7"/>
    <w:rsid w:val="00777A92"/>
    <w:rsid w:val="007804F3"/>
    <w:rsid w:val="0078182E"/>
    <w:rsid w:val="007818D6"/>
    <w:rsid w:val="00782BC5"/>
    <w:rsid w:val="00783F92"/>
    <w:rsid w:val="0078603A"/>
    <w:rsid w:val="00786596"/>
    <w:rsid w:val="00786625"/>
    <w:rsid w:val="00790AFF"/>
    <w:rsid w:val="00790D1C"/>
    <w:rsid w:val="00794231"/>
    <w:rsid w:val="00794418"/>
    <w:rsid w:val="007947B4"/>
    <w:rsid w:val="007A0F0B"/>
    <w:rsid w:val="007A33BF"/>
    <w:rsid w:val="007A4252"/>
    <w:rsid w:val="007A65C2"/>
    <w:rsid w:val="007A6ABF"/>
    <w:rsid w:val="007A771A"/>
    <w:rsid w:val="007B0F4A"/>
    <w:rsid w:val="007B2535"/>
    <w:rsid w:val="007B502F"/>
    <w:rsid w:val="007B552A"/>
    <w:rsid w:val="007B663E"/>
    <w:rsid w:val="007C00CF"/>
    <w:rsid w:val="007C0D23"/>
    <w:rsid w:val="007C4C14"/>
    <w:rsid w:val="007C5DDB"/>
    <w:rsid w:val="007D0957"/>
    <w:rsid w:val="007D1A52"/>
    <w:rsid w:val="007D1B57"/>
    <w:rsid w:val="007D2CE4"/>
    <w:rsid w:val="007D473F"/>
    <w:rsid w:val="007E0917"/>
    <w:rsid w:val="007E1A4F"/>
    <w:rsid w:val="007E3249"/>
    <w:rsid w:val="007E546E"/>
    <w:rsid w:val="007E5701"/>
    <w:rsid w:val="007E57C1"/>
    <w:rsid w:val="007E5954"/>
    <w:rsid w:val="007E6B1D"/>
    <w:rsid w:val="007E6B83"/>
    <w:rsid w:val="007F4417"/>
    <w:rsid w:val="007F69DB"/>
    <w:rsid w:val="007F6AD2"/>
    <w:rsid w:val="007F6ED0"/>
    <w:rsid w:val="007F7773"/>
    <w:rsid w:val="0080150E"/>
    <w:rsid w:val="0080415A"/>
    <w:rsid w:val="00805A13"/>
    <w:rsid w:val="00811C52"/>
    <w:rsid w:val="00813CF2"/>
    <w:rsid w:val="008141DE"/>
    <w:rsid w:val="00815784"/>
    <w:rsid w:val="008200E6"/>
    <w:rsid w:val="008209C4"/>
    <w:rsid w:val="00820E23"/>
    <w:rsid w:val="00821754"/>
    <w:rsid w:val="00821BF9"/>
    <w:rsid w:val="00821E2B"/>
    <w:rsid w:val="008233B0"/>
    <w:rsid w:val="00823C7E"/>
    <w:rsid w:val="00824962"/>
    <w:rsid w:val="008256EA"/>
    <w:rsid w:val="00830BCF"/>
    <w:rsid w:val="00830C44"/>
    <w:rsid w:val="00830E46"/>
    <w:rsid w:val="00831D98"/>
    <w:rsid w:val="00832DE5"/>
    <w:rsid w:val="00835F68"/>
    <w:rsid w:val="008415BA"/>
    <w:rsid w:val="00843A3D"/>
    <w:rsid w:val="008440F5"/>
    <w:rsid w:val="008447FC"/>
    <w:rsid w:val="008454B8"/>
    <w:rsid w:val="0084555C"/>
    <w:rsid w:val="00850B1E"/>
    <w:rsid w:val="00852689"/>
    <w:rsid w:val="008612B7"/>
    <w:rsid w:val="008621E6"/>
    <w:rsid w:val="00862E35"/>
    <w:rsid w:val="00863C30"/>
    <w:rsid w:val="008648E9"/>
    <w:rsid w:val="008658BC"/>
    <w:rsid w:val="00871EED"/>
    <w:rsid w:val="00873FCD"/>
    <w:rsid w:val="00874DE8"/>
    <w:rsid w:val="008771D7"/>
    <w:rsid w:val="008908B5"/>
    <w:rsid w:val="00890E3A"/>
    <w:rsid w:val="008941A6"/>
    <w:rsid w:val="0089597B"/>
    <w:rsid w:val="008A1FA8"/>
    <w:rsid w:val="008A792A"/>
    <w:rsid w:val="008B0161"/>
    <w:rsid w:val="008B021B"/>
    <w:rsid w:val="008B077E"/>
    <w:rsid w:val="008B0F84"/>
    <w:rsid w:val="008B1732"/>
    <w:rsid w:val="008C0319"/>
    <w:rsid w:val="008C1D40"/>
    <w:rsid w:val="008C40B6"/>
    <w:rsid w:val="008C4D7B"/>
    <w:rsid w:val="008C5E88"/>
    <w:rsid w:val="008C72F7"/>
    <w:rsid w:val="008C7C99"/>
    <w:rsid w:val="008D0A0C"/>
    <w:rsid w:val="008D108C"/>
    <w:rsid w:val="008D1672"/>
    <w:rsid w:val="008D2AF3"/>
    <w:rsid w:val="008D3ABF"/>
    <w:rsid w:val="008D486D"/>
    <w:rsid w:val="008D57CF"/>
    <w:rsid w:val="008D7195"/>
    <w:rsid w:val="008E2773"/>
    <w:rsid w:val="008E3839"/>
    <w:rsid w:val="008E3B95"/>
    <w:rsid w:val="008E68D1"/>
    <w:rsid w:val="008E752C"/>
    <w:rsid w:val="008F0491"/>
    <w:rsid w:val="008F611C"/>
    <w:rsid w:val="008F649D"/>
    <w:rsid w:val="009010AE"/>
    <w:rsid w:val="00901533"/>
    <w:rsid w:val="00910886"/>
    <w:rsid w:val="00911E71"/>
    <w:rsid w:val="0091519B"/>
    <w:rsid w:val="00920868"/>
    <w:rsid w:val="00920BF9"/>
    <w:rsid w:val="0092297D"/>
    <w:rsid w:val="00925173"/>
    <w:rsid w:val="00932484"/>
    <w:rsid w:val="00935389"/>
    <w:rsid w:val="00936A7D"/>
    <w:rsid w:val="00936D1B"/>
    <w:rsid w:val="009375FB"/>
    <w:rsid w:val="00937873"/>
    <w:rsid w:val="00941586"/>
    <w:rsid w:val="00941CFB"/>
    <w:rsid w:val="0094403D"/>
    <w:rsid w:val="00946906"/>
    <w:rsid w:val="009501FE"/>
    <w:rsid w:val="00950785"/>
    <w:rsid w:val="009558C9"/>
    <w:rsid w:val="00956F2B"/>
    <w:rsid w:val="0096162F"/>
    <w:rsid w:val="00962D1A"/>
    <w:rsid w:val="0096353E"/>
    <w:rsid w:val="00964478"/>
    <w:rsid w:val="009735B2"/>
    <w:rsid w:val="00973E1F"/>
    <w:rsid w:val="00976162"/>
    <w:rsid w:val="009800C5"/>
    <w:rsid w:val="0098261A"/>
    <w:rsid w:val="00982E0C"/>
    <w:rsid w:val="00983B09"/>
    <w:rsid w:val="0098446C"/>
    <w:rsid w:val="00986A41"/>
    <w:rsid w:val="00990FC7"/>
    <w:rsid w:val="00994F0C"/>
    <w:rsid w:val="009A061C"/>
    <w:rsid w:val="009A06F1"/>
    <w:rsid w:val="009A13CA"/>
    <w:rsid w:val="009A1714"/>
    <w:rsid w:val="009A183D"/>
    <w:rsid w:val="009A1B23"/>
    <w:rsid w:val="009A4FFF"/>
    <w:rsid w:val="009A5BCB"/>
    <w:rsid w:val="009A6044"/>
    <w:rsid w:val="009A6472"/>
    <w:rsid w:val="009A6A68"/>
    <w:rsid w:val="009A6C12"/>
    <w:rsid w:val="009B09F4"/>
    <w:rsid w:val="009B1459"/>
    <w:rsid w:val="009B1DA9"/>
    <w:rsid w:val="009B2907"/>
    <w:rsid w:val="009B480A"/>
    <w:rsid w:val="009B4912"/>
    <w:rsid w:val="009B4A7F"/>
    <w:rsid w:val="009B5339"/>
    <w:rsid w:val="009B739B"/>
    <w:rsid w:val="009B7E20"/>
    <w:rsid w:val="009C4337"/>
    <w:rsid w:val="009C5A07"/>
    <w:rsid w:val="009D0692"/>
    <w:rsid w:val="009D0FC4"/>
    <w:rsid w:val="009D16EF"/>
    <w:rsid w:val="009D1D23"/>
    <w:rsid w:val="009D33C4"/>
    <w:rsid w:val="009D40DC"/>
    <w:rsid w:val="009D430A"/>
    <w:rsid w:val="009D55C4"/>
    <w:rsid w:val="009E0386"/>
    <w:rsid w:val="009E19AF"/>
    <w:rsid w:val="009E2DC2"/>
    <w:rsid w:val="009E52DD"/>
    <w:rsid w:val="009E5E7D"/>
    <w:rsid w:val="009F0A91"/>
    <w:rsid w:val="009F2F3C"/>
    <w:rsid w:val="009F3EF2"/>
    <w:rsid w:val="009F51A9"/>
    <w:rsid w:val="00A00722"/>
    <w:rsid w:val="00A01CC5"/>
    <w:rsid w:val="00A02861"/>
    <w:rsid w:val="00A05868"/>
    <w:rsid w:val="00A11D51"/>
    <w:rsid w:val="00A13834"/>
    <w:rsid w:val="00A16E7D"/>
    <w:rsid w:val="00A24477"/>
    <w:rsid w:val="00A24CB2"/>
    <w:rsid w:val="00A25A31"/>
    <w:rsid w:val="00A26968"/>
    <w:rsid w:val="00A27DDE"/>
    <w:rsid w:val="00A33F7A"/>
    <w:rsid w:val="00A33FA2"/>
    <w:rsid w:val="00A35244"/>
    <w:rsid w:val="00A35CC8"/>
    <w:rsid w:val="00A3652A"/>
    <w:rsid w:val="00A40DFC"/>
    <w:rsid w:val="00A41CE8"/>
    <w:rsid w:val="00A45B9F"/>
    <w:rsid w:val="00A461A7"/>
    <w:rsid w:val="00A47F7C"/>
    <w:rsid w:val="00A50840"/>
    <w:rsid w:val="00A5555D"/>
    <w:rsid w:val="00A56D8A"/>
    <w:rsid w:val="00A57B82"/>
    <w:rsid w:val="00A60DBC"/>
    <w:rsid w:val="00A61230"/>
    <w:rsid w:val="00A64567"/>
    <w:rsid w:val="00A6513E"/>
    <w:rsid w:val="00A654FA"/>
    <w:rsid w:val="00A67273"/>
    <w:rsid w:val="00A67DC5"/>
    <w:rsid w:val="00A702F4"/>
    <w:rsid w:val="00A70BC7"/>
    <w:rsid w:val="00A70F96"/>
    <w:rsid w:val="00A714FC"/>
    <w:rsid w:val="00A75669"/>
    <w:rsid w:val="00A772E2"/>
    <w:rsid w:val="00A81EC5"/>
    <w:rsid w:val="00A826BA"/>
    <w:rsid w:val="00A85884"/>
    <w:rsid w:val="00A87305"/>
    <w:rsid w:val="00A9015D"/>
    <w:rsid w:val="00A93AF8"/>
    <w:rsid w:val="00A93E8E"/>
    <w:rsid w:val="00A94DA7"/>
    <w:rsid w:val="00A95E2B"/>
    <w:rsid w:val="00A977BC"/>
    <w:rsid w:val="00AA25E1"/>
    <w:rsid w:val="00AA6BBD"/>
    <w:rsid w:val="00AB0CA5"/>
    <w:rsid w:val="00AB29A7"/>
    <w:rsid w:val="00AB3601"/>
    <w:rsid w:val="00AB3D46"/>
    <w:rsid w:val="00AC07A6"/>
    <w:rsid w:val="00AC1EAE"/>
    <w:rsid w:val="00AC70B5"/>
    <w:rsid w:val="00AC71FB"/>
    <w:rsid w:val="00AD08B9"/>
    <w:rsid w:val="00AD1A15"/>
    <w:rsid w:val="00AD2162"/>
    <w:rsid w:val="00AD27C5"/>
    <w:rsid w:val="00AD57E8"/>
    <w:rsid w:val="00AE18D7"/>
    <w:rsid w:val="00AE43E8"/>
    <w:rsid w:val="00AE4A7D"/>
    <w:rsid w:val="00AE74B0"/>
    <w:rsid w:val="00AF0681"/>
    <w:rsid w:val="00AF7DDC"/>
    <w:rsid w:val="00B00300"/>
    <w:rsid w:val="00B02FF3"/>
    <w:rsid w:val="00B04B50"/>
    <w:rsid w:val="00B06075"/>
    <w:rsid w:val="00B2175F"/>
    <w:rsid w:val="00B24480"/>
    <w:rsid w:val="00B24EAE"/>
    <w:rsid w:val="00B303AF"/>
    <w:rsid w:val="00B322A2"/>
    <w:rsid w:val="00B34193"/>
    <w:rsid w:val="00B3466F"/>
    <w:rsid w:val="00B349AE"/>
    <w:rsid w:val="00B35476"/>
    <w:rsid w:val="00B4263C"/>
    <w:rsid w:val="00B466FC"/>
    <w:rsid w:val="00B50C4D"/>
    <w:rsid w:val="00B518E2"/>
    <w:rsid w:val="00B52CDD"/>
    <w:rsid w:val="00B55694"/>
    <w:rsid w:val="00B61CC9"/>
    <w:rsid w:val="00B67F1E"/>
    <w:rsid w:val="00B700B8"/>
    <w:rsid w:val="00B71C3B"/>
    <w:rsid w:val="00B7257B"/>
    <w:rsid w:val="00B7258E"/>
    <w:rsid w:val="00B72EAD"/>
    <w:rsid w:val="00B73170"/>
    <w:rsid w:val="00B73B4A"/>
    <w:rsid w:val="00B73ED9"/>
    <w:rsid w:val="00B74B37"/>
    <w:rsid w:val="00B75E5B"/>
    <w:rsid w:val="00B866F5"/>
    <w:rsid w:val="00B9025B"/>
    <w:rsid w:val="00B90C0C"/>
    <w:rsid w:val="00B96F6A"/>
    <w:rsid w:val="00B9774D"/>
    <w:rsid w:val="00BA25B3"/>
    <w:rsid w:val="00BA32A6"/>
    <w:rsid w:val="00BA36E5"/>
    <w:rsid w:val="00BB25A2"/>
    <w:rsid w:val="00BB3AA4"/>
    <w:rsid w:val="00BB4E5C"/>
    <w:rsid w:val="00BB54F1"/>
    <w:rsid w:val="00BB57E4"/>
    <w:rsid w:val="00BB5894"/>
    <w:rsid w:val="00BB65C9"/>
    <w:rsid w:val="00BC1892"/>
    <w:rsid w:val="00BC18E6"/>
    <w:rsid w:val="00BC20FF"/>
    <w:rsid w:val="00BC21BB"/>
    <w:rsid w:val="00BC781F"/>
    <w:rsid w:val="00BD020E"/>
    <w:rsid w:val="00BD281B"/>
    <w:rsid w:val="00BD3FF2"/>
    <w:rsid w:val="00BD4B16"/>
    <w:rsid w:val="00BD69D9"/>
    <w:rsid w:val="00BE5376"/>
    <w:rsid w:val="00BE60BC"/>
    <w:rsid w:val="00BE78F1"/>
    <w:rsid w:val="00BE7A16"/>
    <w:rsid w:val="00BE7E4F"/>
    <w:rsid w:val="00BF05B2"/>
    <w:rsid w:val="00BF7416"/>
    <w:rsid w:val="00C0045A"/>
    <w:rsid w:val="00C03DB1"/>
    <w:rsid w:val="00C20259"/>
    <w:rsid w:val="00C2099C"/>
    <w:rsid w:val="00C22FEB"/>
    <w:rsid w:val="00C23F5D"/>
    <w:rsid w:val="00C268C8"/>
    <w:rsid w:val="00C270FF"/>
    <w:rsid w:val="00C27D5E"/>
    <w:rsid w:val="00C32147"/>
    <w:rsid w:val="00C334A8"/>
    <w:rsid w:val="00C34F4F"/>
    <w:rsid w:val="00C35996"/>
    <w:rsid w:val="00C37BF9"/>
    <w:rsid w:val="00C404F2"/>
    <w:rsid w:val="00C4068F"/>
    <w:rsid w:val="00C409EC"/>
    <w:rsid w:val="00C426B8"/>
    <w:rsid w:val="00C43516"/>
    <w:rsid w:val="00C436C6"/>
    <w:rsid w:val="00C450DD"/>
    <w:rsid w:val="00C4618F"/>
    <w:rsid w:val="00C503F8"/>
    <w:rsid w:val="00C52095"/>
    <w:rsid w:val="00C5315E"/>
    <w:rsid w:val="00C56664"/>
    <w:rsid w:val="00C61047"/>
    <w:rsid w:val="00C612F1"/>
    <w:rsid w:val="00C6504A"/>
    <w:rsid w:val="00C66DE4"/>
    <w:rsid w:val="00C73025"/>
    <w:rsid w:val="00C73188"/>
    <w:rsid w:val="00C75862"/>
    <w:rsid w:val="00C77158"/>
    <w:rsid w:val="00C83FEC"/>
    <w:rsid w:val="00C863C4"/>
    <w:rsid w:val="00C90A16"/>
    <w:rsid w:val="00C90F1E"/>
    <w:rsid w:val="00C927AA"/>
    <w:rsid w:val="00C937D2"/>
    <w:rsid w:val="00C93A69"/>
    <w:rsid w:val="00C9457F"/>
    <w:rsid w:val="00C95E41"/>
    <w:rsid w:val="00C97585"/>
    <w:rsid w:val="00CA1018"/>
    <w:rsid w:val="00CB033B"/>
    <w:rsid w:val="00CB0ECE"/>
    <w:rsid w:val="00CB21CC"/>
    <w:rsid w:val="00CB40A5"/>
    <w:rsid w:val="00CB5213"/>
    <w:rsid w:val="00CB6ADD"/>
    <w:rsid w:val="00CC1149"/>
    <w:rsid w:val="00CC1724"/>
    <w:rsid w:val="00CC2277"/>
    <w:rsid w:val="00CC3F04"/>
    <w:rsid w:val="00CD0C8B"/>
    <w:rsid w:val="00CD449F"/>
    <w:rsid w:val="00CD536D"/>
    <w:rsid w:val="00CD54FC"/>
    <w:rsid w:val="00CD6C00"/>
    <w:rsid w:val="00CE19C1"/>
    <w:rsid w:val="00CE756F"/>
    <w:rsid w:val="00CF049C"/>
    <w:rsid w:val="00CF1803"/>
    <w:rsid w:val="00CF2CDC"/>
    <w:rsid w:val="00CF56E0"/>
    <w:rsid w:val="00CF7FF5"/>
    <w:rsid w:val="00D00C42"/>
    <w:rsid w:val="00D02952"/>
    <w:rsid w:val="00D06E1A"/>
    <w:rsid w:val="00D073B4"/>
    <w:rsid w:val="00D11452"/>
    <w:rsid w:val="00D11F6A"/>
    <w:rsid w:val="00D13DAF"/>
    <w:rsid w:val="00D1672D"/>
    <w:rsid w:val="00D178B8"/>
    <w:rsid w:val="00D17DDD"/>
    <w:rsid w:val="00D20403"/>
    <w:rsid w:val="00D2299D"/>
    <w:rsid w:val="00D2523A"/>
    <w:rsid w:val="00D2665C"/>
    <w:rsid w:val="00D272DF"/>
    <w:rsid w:val="00D27A85"/>
    <w:rsid w:val="00D30E8C"/>
    <w:rsid w:val="00D31812"/>
    <w:rsid w:val="00D3304D"/>
    <w:rsid w:val="00D3494A"/>
    <w:rsid w:val="00D34A51"/>
    <w:rsid w:val="00D40745"/>
    <w:rsid w:val="00D4351B"/>
    <w:rsid w:val="00D44984"/>
    <w:rsid w:val="00D45FA9"/>
    <w:rsid w:val="00D4672F"/>
    <w:rsid w:val="00D517E0"/>
    <w:rsid w:val="00D528BB"/>
    <w:rsid w:val="00D56DEB"/>
    <w:rsid w:val="00D61D9E"/>
    <w:rsid w:val="00D665D6"/>
    <w:rsid w:val="00D67398"/>
    <w:rsid w:val="00D7078E"/>
    <w:rsid w:val="00D733FC"/>
    <w:rsid w:val="00D73D23"/>
    <w:rsid w:val="00D73E2D"/>
    <w:rsid w:val="00D7643B"/>
    <w:rsid w:val="00D805FF"/>
    <w:rsid w:val="00D925F3"/>
    <w:rsid w:val="00D92C04"/>
    <w:rsid w:val="00D92D62"/>
    <w:rsid w:val="00D959B7"/>
    <w:rsid w:val="00D95F69"/>
    <w:rsid w:val="00D96064"/>
    <w:rsid w:val="00DA014E"/>
    <w:rsid w:val="00DA069A"/>
    <w:rsid w:val="00DA28AF"/>
    <w:rsid w:val="00DA3126"/>
    <w:rsid w:val="00DB3384"/>
    <w:rsid w:val="00DB4C82"/>
    <w:rsid w:val="00DB572E"/>
    <w:rsid w:val="00DB6589"/>
    <w:rsid w:val="00DC2673"/>
    <w:rsid w:val="00DC3532"/>
    <w:rsid w:val="00DC376D"/>
    <w:rsid w:val="00DC3B07"/>
    <w:rsid w:val="00DC3D14"/>
    <w:rsid w:val="00DC471E"/>
    <w:rsid w:val="00DC6126"/>
    <w:rsid w:val="00DC7347"/>
    <w:rsid w:val="00DD0B75"/>
    <w:rsid w:val="00DD1716"/>
    <w:rsid w:val="00DD2C2A"/>
    <w:rsid w:val="00DD315F"/>
    <w:rsid w:val="00DD58D3"/>
    <w:rsid w:val="00DE410B"/>
    <w:rsid w:val="00DF06A0"/>
    <w:rsid w:val="00DF0BCA"/>
    <w:rsid w:val="00DF45D1"/>
    <w:rsid w:val="00DF562A"/>
    <w:rsid w:val="00DF6507"/>
    <w:rsid w:val="00E000DB"/>
    <w:rsid w:val="00E03D03"/>
    <w:rsid w:val="00E0437A"/>
    <w:rsid w:val="00E0625E"/>
    <w:rsid w:val="00E1136A"/>
    <w:rsid w:val="00E12629"/>
    <w:rsid w:val="00E15DE6"/>
    <w:rsid w:val="00E169EB"/>
    <w:rsid w:val="00E17060"/>
    <w:rsid w:val="00E17573"/>
    <w:rsid w:val="00E17DA3"/>
    <w:rsid w:val="00E204C7"/>
    <w:rsid w:val="00E20625"/>
    <w:rsid w:val="00E207BD"/>
    <w:rsid w:val="00E20D1F"/>
    <w:rsid w:val="00E26B15"/>
    <w:rsid w:val="00E3042F"/>
    <w:rsid w:val="00E31AA5"/>
    <w:rsid w:val="00E3344D"/>
    <w:rsid w:val="00E3648C"/>
    <w:rsid w:val="00E37284"/>
    <w:rsid w:val="00E41207"/>
    <w:rsid w:val="00E43653"/>
    <w:rsid w:val="00E43FAC"/>
    <w:rsid w:val="00E44011"/>
    <w:rsid w:val="00E44A47"/>
    <w:rsid w:val="00E4596D"/>
    <w:rsid w:val="00E47ABB"/>
    <w:rsid w:val="00E5097F"/>
    <w:rsid w:val="00E5162C"/>
    <w:rsid w:val="00E525CB"/>
    <w:rsid w:val="00E52F4D"/>
    <w:rsid w:val="00E5526A"/>
    <w:rsid w:val="00E55C7C"/>
    <w:rsid w:val="00E56069"/>
    <w:rsid w:val="00E5766F"/>
    <w:rsid w:val="00E67321"/>
    <w:rsid w:val="00E67743"/>
    <w:rsid w:val="00E70227"/>
    <w:rsid w:val="00E7590B"/>
    <w:rsid w:val="00E7754D"/>
    <w:rsid w:val="00E843AC"/>
    <w:rsid w:val="00E90128"/>
    <w:rsid w:val="00E91054"/>
    <w:rsid w:val="00E92168"/>
    <w:rsid w:val="00E93EAA"/>
    <w:rsid w:val="00E94694"/>
    <w:rsid w:val="00E9524A"/>
    <w:rsid w:val="00E95B51"/>
    <w:rsid w:val="00E96B2A"/>
    <w:rsid w:val="00EA3E6E"/>
    <w:rsid w:val="00EA43BD"/>
    <w:rsid w:val="00EA4EEA"/>
    <w:rsid w:val="00EA64E2"/>
    <w:rsid w:val="00EA7E1C"/>
    <w:rsid w:val="00EB0658"/>
    <w:rsid w:val="00EB1503"/>
    <w:rsid w:val="00EB5C06"/>
    <w:rsid w:val="00EC06F4"/>
    <w:rsid w:val="00EC64DD"/>
    <w:rsid w:val="00ED3159"/>
    <w:rsid w:val="00ED4AAF"/>
    <w:rsid w:val="00EE1D56"/>
    <w:rsid w:val="00EE3288"/>
    <w:rsid w:val="00EF48C2"/>
    <w:rsid w:val="00EF5D13"/>
    <w:rsid w:val="00F028BC"/>
    <w:rsid w:val="00F03058"/>
    <w:rsid w:val="00F06692"/>
    <w:rsid w:val="00F10009"/>
    <w:rsid w:val="00F1206A"/>
    <w:rsid w:val="00F20A26"/>
    <w:rsid w:val="00F23E38"/>
    <w:rsid w:val="00F25A3D"/>
    <w:rsid w:val="00F27EB9"/>
    <w:rsid w:val="00F34E56"/>
    <w:rsid w:val="00F35F35"/>
    <w:rsid w:val="00F366C5"/>
    <w:rsid w:val="00F37945"/>
    <w:rsid w:val="00F40FFB"/>
    <w:rsid w:val="00F44E6D"/>
    <w:rsid w:val="00F514DD"/>
    <w:rsid w:val="00F5358E"/>
    <w:rsid w:val="00F5404A"/>
    <w:rsid w:val="00F54491"/>
    <w:rsid w:val="00F61FA9"/>
    <w:rsid w:val="00F62D1F"/>
    <w:rsid w:val="00F638B2"/>
    <w:rsid w:val="00F63D57"/>
    <w:rsid w:val="00F64F19"/>
    <w:rsid w:val="00F6673A"/>
    <w:rsid w:val="00F674D3"/>
    <w:rsid w:val="00F67CCB"/>
    <w:rsid w:val="00F737D9"/>
    <w:rsid w:val="00F73DA7"/>
    <w:rsid w:val="00F75D04"/>
    <w:rsid w:val="00F854BC"/>
    <w:rsid w:val="00F861F6"/>
    <w:rsid w:val="00F90116"/>
    <w:rsid w:val="00F912B6"/>
    <w:rsid w:val="00F92051"/>
    <w:rsid w:val="00F926D6"/>
    <w:rsid w:val="00F94090"/>
    <w:rsid w:val="00F94741"/>
    <w:rsid w:val="00F97286"/>
    <w:rsid w:val="00FA1441"/>
    <w:rsid w:val="00FA26F6"/>
    <w:rsid w:val="00FA324B"/>
    <w:rsid w:val="00FA3AC1"/>
    <w:rsid w:val="00FA49AC"/>
    <w:rsid w:val="00FA5E79"/>
    <w:rsid w:val="00FA707E"/>
    <w:rsid w:val="00FB0D24"/>
    <w:rsid w:val="00FC0CCE"/>
    <w:rsid w:val="00FC13C6"/>
    <w:rsid w:val="00FC442C"/>
    <w:rsid w:val="00FC643A"/>
    <w:rsid w:val="00FC73D8"/>
    <w:rsid w:val="00FD0B3F"/>
    <w:rsid w:val="00FD1E54"/>
    <w:rsid w:val="00FD79E8"/>
    <w:rsid w:val="00FF0294"/>
    <w:rsid w:val="00FF0DAD"/>
    <w:rsid w:val="00FF1478"/>
    <w:rsid w:val="00FF463F"/>
    <w:rsid w:val="00FF558E"/>
    <w:rsid w:val="00FF56A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8C49"/>
  <w15:docId w15:val="{79A5FE04-98D4-44B7-88A6-F977CA1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A7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4D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4DA7"/>
  </w:style>
  <w:style w:type="paragraph" w:styleId="AltBilgi">
    <w:name w:val="footer"/>
    <w:basedOn w:val="Normal"/>
    <w:link w:val="AltBilgiChar"/>
    <w:uiPriority w:val="99"/>
    <w:unhideWhenUsed/>
    <w:rsid w:val="00A94D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4DA7"/>
  </w:style>
  <w:style w:type="paragraph" w:styleId="BalonMetni">
    <w:name w:val="Balloon Text"/>
    <w:basedOn w:val="Normal"/>
    <w:link w:val="BalonMetniChar"/>
    <w:uiPriority w:val="99"/>
    <w:semiHidden/>
    <w:unhideWhenUsed/>
    <w:rsid w:val="00A94DA7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94DA7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94DA7"/>
  </w:style>
  <w:style w:type="paragraph" w:styleId="AralkYok">
    <w:name w:val="No Spacing"/>
    <w:uiPriority w:val="1"/>
    <w:qFormat/>
    <w:rsid w:val="00A94DA7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D7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VarsaylanParagrafYazTipi"/>
    <w:rsid w:val="00A41CE8"/>
    <w:rPr>
      <w:rFonts w:ascii="Times New Roman" w:hAnsi="Times New Roman" w:cs="Times New Roman" w:hint="default"/>
      <w:b w:val="0"/>
      <w:bCs w:val="0"/>
      <w:i w:val="0"/>
      <w:iCs w:val="0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2E0C"/>
    <w:pPr>
      <w:spacing w:before="100" w:beforeAutospacing="1" w:after="100" w:afterAutospacing="1"/>
    </w:pPr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7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78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78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7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78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2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1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93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8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75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8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1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7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85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2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74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0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2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4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8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7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7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3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5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35CE-94F8-4660-A6C8-CD141DD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kalite05</dc:creator>
  <cp:lastModifiedBy>Özlem Çavdar</cp:lastModifiedBy>
  <cp:revision>7</cp:revision>
  <cp:lastPrinted>2022-05-16T13:18:00Z</cp:lastPrinted>
  <dcterms:created xsi:type="dcterms:W3CDTF">2023-03-02T07:50:00Z</dcterms:created>
  <dcterms:modified xsi:type="dcterms:W3CDTF">2023-03-02T11:03:00Z</dcterms:modified>
</cp:coreProperties>
</file>